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92" w:rsidRPr="00473B61" w:rsidRDefault="00BF7B92">
      <w:pPr>
        <w:framePr w:wrap="none" w:vAnchor="page" w:hAnchor="page" w:x="579" w:y="331"/>
      </w:pPr>
    </w:p>
    <w:p w:rsidR="00473B61" w:rsidRPr="00473B61" w:rsidRDefault="00473B61" w:rsidP="00473B61">
      <w:pPr>
        <w:tabs>
          <w:tab w:val="left" w:pos="6135"/>
        </w:tabs>
        <w:jc w:val="both"/>
        <w:rPr>
          <w:rFonts w:ascii="Times New Roman" w:eastAsia="Calibri" w:hAnsi="Times New Roman" w:cs="Times New Roman"/>
          <w:lang w:val="uk-UA"/>
        </w:rPr>
      </w:pPr>
      <w:r w:rsidRPr="00473B61">
        <w:rPr>
          <w:rFonts w:ascii="Times New Roman" w:eastAsia="Calibri" w:hAnsi="Times New Roman" w:cs="Times New Roman"/>
          <w:lang w:val="uk-UA"/>
        </w:rPr>
        <w:t xml:space="preserve">                                                                                               ЗАТВЕРДЖУЮ</w:t>
      </w:r>
    </w:p>
    <w:p w:rsidR="00473B61" w:rsidRPr="00473B61" w:rsidRDefault="00473B61" w:rsidP="00473B61">
      <w:pPr>
        <w:tabs>
          <w:tab w:val="left" w:pos="6135"/>
        </w:tabs>
        <w:jc w:val="both"/>
        <w:rPr>
          <w:rFonts w:ascii="Times New Roman" w:eastAsia="Calibri" w:hAnsi="Times New Roman" w:cs="Times New Roman"/>
          <w:lang w:val="uk-UA"/>
        </w:rPr>
      </w:pPr>
      <w:r w:rsidRPr="00473B61">
        <w:rPr>
          <w:rFonts w:ascii="Times New Roman" w:eastAsia="Calibri" w:hAnsi="Times New Roman" w:cs="Times New Roman"/>
          <w:lang w:val="uk-UA"/>
        </w:rPr>
        <w:t xml:space="preserve">                                                                                               Директор Співаківської ЗОШ І-ІІІст</w:t>
      </w:r>
    </w:p>
    <w:p w:rsidR="00473B61" w:rsidRPr="00473B61" w:rsidRDefault="00473B61" w:rsidP="00473B61">
      <w:pPr>
        <w:tabs>
          <w:tab w:val="left" w:pos="6135"/>
        </w:tabs>
        <w:jc w:val="both"/>
        <w:rPr>
          <w:rFonts w:ascii="Times New Roman" w:eastAsia="Calibri" w:hAnsi="Times New Roman" w:cs="Times New Roman"/>
          <w:lang w:val="uk-UA"/>
        </w:rPr>
      </w:pPr>
      <w:r w:rsidRPr="00473B61">
        <w:rPr>
          <w:rFonts w:ascii="Times New Roman" w:eastAsia="Calibri" w:hAnsi="Times New Roman" w:cs="Times New Roman"/>
          <w:lang w:val="uk-UA"/>
        </w:rPr>
        <w:t xml:space="preserve">                                                                                                Ізюмської районної ради</w:t>
      </w:r>
    </w:p>
    <w:p w:rsidR="00473B61" w:rsidRPr="00473B61" w:rsidRDefault="00473B61" w:rsidP="00473B61">
      <w:pPr>
        <w:tabs>
          <w:tab w:val="left" w:pos="6135"/>
        </w:tabs>
        <w:jc w:val="both"/>
        <w:rPr>
          <w:rFonts w:ascii="Times New Roman" w:eastAsia="Calibri" w:hAnsi="Times New Roman" w:cs="Times New Roman"/>
          <w:lang w:val="uk-UA"/>
        </w:rPr>
      </w:pPr>
      <w:r w:rsidRPr="00473B61">
        <w:rPr>
          <w:rFonts w:ascii="Times New Roman" w:eastAsia="Calibri" w:hAnsi="Times New Roman" w:cs="Times New Roman"/>
          <w:lang w:val="uk-UA"/>
        </w:rPr>
        <w:t xml:space="preserve">                                                                                                Харківської області</w:t>
      </w:r>
    </w:p>
    <w:p w:rsidR="00473B61" w:rsidRPr="00473B61" w:rsidRDefault="00473B61" w:rsidP="00473B61">
      <w:pPr>
        <w:tabs>
          <w:tab w:val="left" w:pos="6135"/>
        </w:tabs>
        <w:jc w:val="both"/>
        <w:rPr>
          <w:rFonts w:ascii="Times New Roman" w:eastAsia="Calibri" w:hAnsi="Times New Roman" w:cs="Times New Roman"/>
          <w:lang w:val="uk-UA"/>
        </w:rPr>
      </w:pPr>
      <w:r w:rsidRPr="00473B61">
        <w:rPr>
          <w:rFonts w:ascii="Times New Roman" w:eastAsia="Calibri" w:hAnsi="Times New Roman" w:cs="Times New Roman"/>
          <w:lang w:val="uk-UA"/>
        </w:rPr>
        <w:t xml:space="preserve">                                                                                                 _________________Ю.М. Махова</w:t>
      </w:r>
    </w:p>
    <w:p w:rsidR="00473B61" w:rsidRPr="00473B61" w:rsidRDefault="00473B61" w:rsidP="00473B61">
      <w:pPr>
        <w:tabs>
          <w:tab w:val="left" w:pos="6135"/>
        </w:tabs>
        <w:jc w:val="both"/>
        <w:rPr>
          <w:rFonts w:ascii="Times New Roman" w:eastAsia="Calibri" w:hAnsi="Times New Roman" w:cs="Times New Roman"/>
          <w:lang w:val="uk-UA"/>
        </w:rPr>
      </w:pPr>
      <w:r w:rsidRPr="00473B61">
        <w:rPr>
          <w:rFonts w:ascii="Times New Roman" w:eastAsia="Calibri" w:hAnsi="Times New Roman" w:cs="Times New Roman"/>
          <w:lang w:val="uk-UA"/>
        </w:rPr>
        <w:tab/>
      </w:r>
    </w:p>
    <w:p w:rsidR="00473B61" w:rsidRPr="00473B61" w:rsidRDefault="00473B61" w:rsidP="00473B61">
      <w:pPr>
        <w:tabs>
          <w:tab w:val="left" w:pos="6135"/>
        </w:tabs>
        <w:jc w:val="both"/>
        <w:rPr>
          <w:rFonts w:ascii="Times New Roman" w:eastAsia="Calibri" w:hAnsi="Times New Roman" w:cs="Times New Roman"/>
          <w:lang w:val="uk-UA"/>
        </w:rPr>
      </w:pPr>
    </w:p>
    <w:p w:rsidR="00473B61" w:rsidRPr="00473B61" w:rsidRDefault="00473B61" w:rsidP="00473B61">
      <w:pPr>
        <w:tabs>
          <w:tab w:val="left" w:pos="6135"/>
        </w:tabs>
        <w:jc w:val="both"/>
        <w:rPr>
          <w:rFonts w:ascii="Times New Roman" w:eastAsia="Calibri" w:hAnsi="Times New Roman" w:cs="Times New Roman"/>
          <w:lang w:val="uk-UA"/>
        </w:rPr>
      </w:pPr>
    </w:p>
    <w:p w:rsidR="00473B61" w:rsidRPr="00473B61" w:rsidRDefault="00473B61" w:rsidP="00473B61">
      <w:pPr>
        <w:tabs>
          <w:tab w:val="left" w:pos="6135"/>
        </w:tabs>
        <w:jc w:val="both"/>
        <w:rPr>
          <w:rFonts w:ascii="Times New Roman" w:eastAsia="Calibri" w:hAnsi="Times New Roman" w:cs="Times New Roman"/>
          <w:lang w:val="uk-UA"/>
        </w:rPr>
      </w:pPr>
    </w:p>
    <w:p w:rsidR="00473B61" w:rsidRPr="00473B61" w:rsidRDefault="00473B61" w:rsidP="00473B61">
      <w:pPr>
        <w:tabs>
          <w:tab w:val="left" w:pos="6135"/>
        </w:tabs>
        <w:jc w:val="both"/>
        <w:rPr>
          <w:rFonts w:ascii="Times New Roman" w:eastAsia="Calibri" w:hAnsi="Times New Roman" w:cs="Times New Roman"/>
          <w:lang w:val="uk-UA"/>
        </w:rPr>
      </w:pPr>
    </w:p>
    <w:p w:rsidR="00473B61" w:rsidRPr="00473B61" w:rsidRDefault="00473B61" w:rsidP="00473B61">
      <w:pPr>
        <w:tabs>
          <w:tab w:val="left" w:pos="6135"/>
        </w:tabs>
        <w:jc w:val="both"/>
        <w:rPr>
          <w:rFonts w:ascii="Times New Roman" w:eastAsia="Calibri" w:hAnsi="Times New Roman" w:cs="Times New Roman"/>
          <w:lang w:val="uk-UA"/>
        </w:rPr>
      </w:pPr>
    </w:p>
    <w:p w:rsidR="00473B61" w:rsidRPr="00473B61" w:rsidRDefault="00473B61" w:rsidP="00473B61">
      <w:pPr>
        <w:tabs>
          <w:tab w:val="left" w:pos="6135"/>
        </w:tabs>
        <w:jc w:val="both"/>
        <w:rPr>
          <w:rFonts w:ascii="Times New Roman" w:eastAsia="Calibri" w:hAnsi="Times New Roman" w:cs="Times New Roman"/>
          <w:lang w:val="uk-UA"/>
        </w:rPr>
      </w:pPr>
    </w:p>
    <w:p w:rsidR="00473B61" w:rsidRPr="00473B61" w:rsidRDefault="00473B61" w:rsidP="00473B61">
      <w:pPr>
        <w:tabs>
          <w:tab w:val="left" w:pos="6135"/>
        </w:tabs>
        <w:jc w:val="both"/>
        <w:rPr>
          <w:rFonts w:ascii="Times New Roman" w:eastAsia="Calibri" w:hAnsi="Times New Roman" w:cs="Times New Roman"/>
          <w:lang w:val="uk-UA"/>
        </w:rPr>
      </w:pPr>
    </w:p>
    <w:p w:rsidR="00473B61" w:rsidRPr="00473B61" w:rsidRDefault="00473B61" w:rsidP="00473B61">
      <w:pPr>
        <w:tabs>
          <w:tab w:val="left" w:pos="6135"/>
        </w:tabs>
        <w:jc w:val="both"/>
        <w:rPr>
          <w:rFonts w:ascii="Times New Roman" w:eastAsia="Calibri" w:hAnsi="Times New Roman" w:cs="Times New Roman"/>
          <w:lang w:val="uk-UA"/>
        </w:rPr>
      </w:pPr>
    </w:p>
    <w:p w:rsidR="00473B61" w:rsidRPr="00473B61" w:rsidRDefault="00473B61" w:rsidP="00473B61">
      <w:pPr>
        <w:tabs>
          <w:tab w:val="left" w:pos="6135"/>
        </w:tabs>
        <w:jc w:val="both"/>
        <w:rPr>
          <w:rFonts w:ascii="Times New Roman" w:eastAsia="Calibri" w:hAnsi="Times New Roman" w:cs="Times New Roman"/>
          <w:lang w:val="uk-UA"/>
        </w:rPr>
      </w:pPr>
    </w:p>
    <w:p w:rsidR="00473B61" w:rsidRPr="00473B61" w:rsidRDefault="00473B61" w:rsidP="00473B61">
      <w:pPr>
        <w:tabs>
          <w:tab w:val="left" w:pos="6135"/>
        </w:tabs>
        <w:jc w:val="both"/>
        <w:rPr>
          <w:rFonts w:ascii="Times New Roman" w:eastAsia="Calibri" w:hAnsi="Times New Roman" w:cs="Times New Roman"/>
          <w:lang w:val="uk-UA"/>
        </w:rPr>
      </w:pPr>
    </w:p>
    <w:p w:rsidR="00473B61" w:rsidRPr="00473B61" w:rsidRDefault="00473B61" w:rsidP="00473B61">
      <w:pPr>
        <w:tabs>
          <w:tab w:val="left" w:pos="6135"/>
        </w:tabs>
        <w:jc w:val="both"/>
        <w:rPr>
          <w:rFonts w:ascii="Times New Roman" w:eastAsia="Calibri" w:hAnsi="Times New Roman" w:cs="Times New Roman"/>
          <w:lang w:val="uk-UA"/>
        </w:rPr>
      </w:pPr>
    </w:p>
    <w:p w:rsidR="00473B61" w:rsidRPr="00473B61" w:rsidRDefault="00473B61" w:rsidP="00473B61">
      <w:pPr>
        <w:tabs>
          <w:tab w:val="left" w:pos="6135"/>
        </w:tabs>
        <w:jc w:val="both"/>
        <w:rPr>
          <w:rFonts w:ascii="Times New Roman" w:eastAsia="Calibri" w:hAnsi="Times New Roman" w:cs="Times New Roman"/>
          <w:lang w:val="uk-UA"/>
        </w:rPr>
      </w:pPr>
    </w:p>
    <w:p w:rsidR="00473B61" w:rsidRPr="00473B61" w:rsidRDefault="00473B61" w:rsidP="00473B61">
      <w:pPr>
        <w:pStyle w:val="af6"/>
        <w:jc w:val="center"/>
        <w:rPr>
          <w:rFonts w:ascii="Times New Roman" w:hAnsi="Times New Roman" w:cs="Times New Roman"/>
          <w:sz w:val="24"/>
          <w:szCs w:val="24"/>
        </w:rPr>
      </w:pPr>
    </w:p>
    <w:p w:rsidR="00473B61" w:rsidRPr="00473B61" w:rsidRDefault="00473B61" w:rsidP="00473B61">
      <w:pPr>
        <w:pStyle w:val="af6"/>
        <w:jc w:val="center"/>
        <w:rPr>
          <w:rFonts w:ascii="Times New Roman" w:hAnsi="Times New Roman" w:cs="Times New Roman"/>
          <w:b/>
          <w:sz w:val="24"/>
          <w:szCs w:val="24"/>
        </w:rPr>
      </w:pPr>
      <w:r w:rsidRPr="00473B61">
        <w:rPr>
          <w:rFonts w:ascii="Times New Roman" w:hAnsi="Times New Roman" w:cs="Times New Roman"/>
          <w:b/>
          <w:sz w:val="24"/>
          <w:szCs w:val="24"/>
        </w:rPr>
        <w:t>Освітня програма ІІ</w:t>
      </w:r>
      <w:r w:rsidRPr="00473B61">
        <w:rPr>
          <w:rFonts w:ascii="Times New Roman" w:hAnsi="Times New Roman" w:cs="Times New Roman"/>
          <w:b/>
          <w:sz w:val="24"/>
          <w:szCs w:val="24"/>
        </w:rPr>
        <w:t>ступеня</w:t>
      </w:r>
    </w:p>
    <w:p w:rsidR="00473B61" w:rsidRPr="00473B61" w:rsidRDefault="00473B61" w:rsidP="00473B61">
      <w:pPr>
        <w:pStyle w:val="af6"/>
        <w:jc w:val="center"/>
        <w:rPr>
          <w:rFonts w:ascii="Times New Roman" w:hAnsi="Times New Roman" w:cs="Times New Roman"/>
          <w:b/>
          <w:sz w:val="24"/>
          <w:szCs w:val="24"/>
        </w:rPr>
      </w:pPr>
      <w:r w:rsidRPr="00473B61">
        <w:rPr>
          <w:rFonts w:ascii="Times New Roman" w:hAnsi="Times New Roman" w:cs="Times New Roman"/>
          <w:b/>
          <w:sz w:val="24"/>
          <w:szCs w:val="24"/>
        </w:rPr>
        <w:t>(5-9</w:t>
      </w:r>
      <w:r w:rsidRPr="00473B61">
        <w:rPr>
          <w:rFonts w:ascii="Times New Roman" w:hAnsi="Times New Roman" w:cs="Times New Roman"/>
          <w:b/>
          <w:sz w:val="24"/>
          <w:szCs w:val="24"/>
        </w:rPr>
        <w:t xml:space="preserve"> клас</w:t>
      </w:r>
      <w:r w:rsidRPr="00473B61">
        <w:rPr>
          <w:rFonts w:ascii="Times New Roman" w:hAnsi="Times New Roman" w:cs="Times New Roman"/>
          <w:b/>
          <w:sz w:val="24"/>
          <w:szCs w:val="24"/>
          <w:lang w:val="ru-RU"/>
        </w:rPr>
        <w:t>и</w:t>
      </w:r>
      <w:r w:rsidRPr="00473B61">
        <w:rPr>
          <w:rFonts w:ascii="Times New Roman" w:hAnsi="Times New Roman" w:cs="Times New Roman"/>
          <w:b/>
          <w:sz w:val="24"/>
          <w:szCs w:val="24"/>
        </w:rPr>
        <w:t>)</w:t>
      </w:r>
    </w:p>
    <w:p w:rsidR="00473B61" w:rsidRPr="00473B61" w:rsidRDefault="00473B61" w:rsidP="00473B61">
      <w:pPr>
        <w:pStyle w:val="af6"/>
        <w:jc w:val="center"/>
        <w:rPr>
          <w:rFonts w:ascii="Times New Roman" w:hAnsi="Times New Roman" w:cs="Times New Roman"/>
          <w:b/>
          <w:sz w:val="24"/>
          <w:szCs w:val="24"/>
        </w:rPr>
      </w:pPr>
      <w:r w:rsidRPr="00473B61">
        <w:rPr>
          <w:rFonts w:ascii="Times New Roman" w:hAnsi="Times New Roman" w:cs="Times New Roman"/>
          <w:b/>
          <w:sz w:val="24"/>
          <w:szCs w:val="24"/>
        </w:rPr>
        <w:t>Співаківської загальноосвітньої шкои І-ІІІ ступенів</w:t>
      </w:r>
    </w:p>
    <w:p w:rsidR="00473B61" w:rsidRPr="00473B61" w:rsidRDefault="00473B61" w:rsidP="00473B61">
      <w:pPr>
        <w:pStyle w:val="af6"/>
        <w:jc w:val="center"/>
        <w:rPr>
          <w:rFonts w:ascii="Times New Roman" w:hAnsi="Times New Roman" w:cs="Times New Roman"/>
          <w:b/>
          <w:sz w:val="24"/>
          <w:szCs w:val="24"/>
          <w:lang w:val="ru-RU"/>
        </w:rPr>
      </w:pPr>
      <w:r w:rsidRPr="00473B61">
        <w:rPr>
          <w:rFonts w:ascii="Times New Roman" w:hAnsi="Times New Roman" w:cs="Times New Roman"/>
          <w:b/>
          <w:sz w:val="24"/>
          <w:szCs w:val="24"/>
          <w:lang w:val="ru-RU"/>
        </w:rPr>
        <w:t xml:space="preserve">Ізюмської районної ради </w:t>
      </w:r>
    </w:p>
    <w:p w:rsidR="00473B61" w:rsidRPr="00473B61" w:rsidRDefault="00473B61" w:rsidP="00473B61">
      <w:pPr>
        <w:pStyle w:val="af6"/>
        <w:jc w:val="center"/>
        <w:rPr>
          <w:rFonts w:ascii="Times New Roman" w:hAnsi="Times New Roman" w:cs="Times New Roman"/>
          <w:b/>
          <w:sz w:val="24"/>
          <w:szCs w:val="24"/>
          <w:lang w:val="ru-RU"/>
        </w:rPr>
      </w:pPr>
      <w:r w:rsidRPr="00473B61">
        <w:rPr>
          <w:rFonts w:ascii="Times New Roman" w:hAnsi="Times New Roman" w:cs="Times New Roman"/>
          <w:b/>
          <w:sz w:val="24"/>
          <w:szCs w:val="24"/>
          <w:lang w:val="ru-RU"/>
        </w:rPr>
        <w:t>Харківської області</w:t>
      </w:r>
    </w:p>
    <w:p w:rsidR="00473B61" w:rsidRPr="00473B61" w:rsidRDefault="00473B61" w:rsidP="00473B61">
      <w:pPr>
        <w:pStyle w:val="af6"/>
        <w:jc w:val="center"/>
        <w:rPr>
          <w:rFonts w:ascii="Times New Roman" w:hAnsi="Times New Roman" w:cs="Times New Roman"/>
          <w:sz w:val="24"/>
          <w:szCs w:val="24"/>
          <w:lang w:val="ru-RU"/>
        </w:rPr>
      </w:pPr>
    </w:p>
    <w:p w:rsidR="00473B61" w:rsidRPr="00473B61" w:rsidRDefault="00473B61" w:rsidP="00473B61">
      <w:pPr>
        <w:pStyle w:val="af6"/>
        <w:jc w:val="center"/>
        <w:rPr>
          <w:rFonts w:ascii="Times New Roman" w:hAnsi="Times New Roman" w:cs="Times New Roman"/>
          <w:sz w:val="24"/>
          <w:szCs w:val="24"/>
          <w:lang w:val="ru-RU"/>
        </w:rPr>
      </w:pPr>
    </w:p>
    <w:p w:rsidR="00473B61" w:rsidRPr="00473B61" w:rsidRDefault="00473B61" w:rsidP="00473B61">
      <w:pPr>
        <w:pStyle w:val="af6"/>
        <w:jc w:val="center"/>
        <w:rPr>
          <w:rFonts w:ascii="Times New Roman" w:hAnsi="Times New Roman" w:cs="Times New Roman"/>
          <w:sz w:val="24"/>
          <w:szCs w:val="24"/>
          <w:lang w:val="ru-RU"/>
        </w:rPr>
      </w:pPr>
    </w:p>
    <w:p w:rsidR="00473B61" w:rsidRPr="00473B61" w:rsidRDefault="00473B61" w:rsidP="00473B61">
      <w:pPr>
        <w:pStyle w:val="af6"/>
        <w:jc w:val="center"/>
        <w:rPr>
          <w:rFonts w:ascii="Times New Roman" w:hAnsi="Times New Roman" w:cs="Times New Roman"/>
          <w:sz w:val="24"/>
          <w:szCs w:val="24"/>
          <w:lang w:val="ru-RU"/>
        </w:rPr>
      </w:pPr>
    </w:p>
    <w:p w:rsidR="00473B61" w:rsidRPr="00473B61" w:rsidRDefault="00473B61" w:rsidP="00473B61">
      <w:pPr>
        <w:pStyle w:val="af6"/>
        <w:jc w:val="center"/>
        <w:rPr>
          <w:rFonts w:ascii="Times New Roman" w:hAnsi="Times New Roman" w:cs="Times New Roman"/>
          <w:sz w:val="24"/>
          <w:szCs w:val="24"/>
          <w:lang w:val="ru-RU"/>
        </w:rPr>
      </w:pPr>
    </w:p>
    <w:p w:rsidR="00473B61" w:rsidRPr="00473B61" w:rsidRDefault="00473B61" w:rsidP="00473B61">
      <w:pPr>
        <w:pStyle w:val="af6"/>
        <w:jc w:val="center"/>
        <w:rPr>
          <w:rFonts w:ascii="Times New Roman" w:hAnsi="Times New Roman" w:cs="Times New Roman"/>
          <w:sz w:val="24"/>
          <w:szCs w:val="24"/>
          <w:lang w:val="ru-RU"/>
        </w:rPr>
      </w:pPr>
    </w:p>
    <w:p w:rsidR="00473B61" w:rsidRPr="00473B61" w:rsidRDefault="00473B61" w:rsidP="00473B61">
      <w:pPr>
        <w:pStyle w:val="af6"/>
        <w:jc w:val="center"/>
        <w:rPr>
          <w:rFonts w:ascii="Times New Roman" w:hAnsi="Times New Roman" w:cs="Times New Roman"/>
          <w:sz w:val="24"/>
          <w:szCs w:val="24"/>
          <w:lang w:val="ru-RU"/>
        </w:rPr>
      </w:pPr>
    </w:p>
    <w:p w:rsidR="00473B61" w:rsidRPr="00473B61" w:rsidRDefault="00473B61" w:rsidP="00473B61">
      <w:pPr>
        <w:pStyle w:val="af6"/>
        <w:jc w:val="center"/>
        <w:rPr>
          <w:rFonts w:ascii="Times New Roman" w:hAnsi="Times New Roman" w:cs="Times New Roman"/>
          <w:sz w:val="24"/>
          <w:szCs w:val="24"/>
          <w:lang w:val="ru-RU"/>
        </w:rPr>
      </w:pPr>
    </w:p>
    <w:p w:rsidR="00473B61" w:rsidRPr="00473B61" w:rsidRDefault="00473B61" w:rsidP="00473B61">
      <w:pPr>
        <w:pStyle w:val="af6"/>
        <w:jc w:val="center"/>
        <w:rPr>
          <w:rFonts w:ascii="Times New Roman" w:hAnsi="Times New Roman" w:cs="Times New Roman"/>
          <w:sz w:val="24"/>
          <w:szCs w:val="24"/>
          <w:lang w:val="ru-RU"/>
        </w:rPr>
      </w:pPr>
    </w:p>
    <w:p w:rsidR="00473B61" w:rsidRPr="00473B61" w:rsidRDefault="00473B61" w:rsidP="00473B61">
      <w:pPr>
        <w:pStyle w:val="af6"/>
        <w:jc w:val="center"/>
        <w:rPr>
          <w:rFonts w:ascii="Times New Roman" w:hAnsi="Times New Roman" w:cs="Times New Roman"/>
          <w:sz w:val="24"/>
          <w:szCs w:val="24"/>
          <w:lang w:val="ru-RU"/>
        </w:rPr>
      </w:pPr>
    </w:p>
    <w:p w:rsidR="00473B61" w:rsidRPr="00473B61" w:rsidRDefault="00473B61" w:rsidP="00473B61">
      <w:pPr>
        <w:pStyle w:val="af6"/>
        <w:jc w:val="center"/>
        <w:rPr>
          <w:rFonts w:ascii="Times New Roman" w:hAnsi="Times New Roman" w:cs="Times New Roman"/>
          <w:sz w:val="24"/>
          <w:szCs w:val="24"/>
          <w:lang w:val="ru-RU"/>
        </w:rPr>
      </w:pPr>
    </w:p>
    <w:p w:rsidR="00473B61" w:rsidRPr="00473B61" w:rsidRDefault="00473B61" w:rsidP="00473B61">
      <w:pPr>
        <w:pStyle w:val="af6"/>
        <w:jc w:val="center"/>
        <w:rPr>
          <w:rFonts w:ascii="Times New Roman" w:hAnsi="Times New Roman" w:cs="Times New Roman"/>
          <w:sz w:val="24"/>
          <w:szCs w:val="24"/>
          <w:lang w:val="ru-RU"/>
        </w:rPr>
      </w:pPr>
    </w:p>
    <w:p w:rsidR="00473B61" w:rsidRPr="00473B61" w:rsidRDefault="00473B61" w:rsidP="00473B61">
      <w:pPr>
        <w:pStyle w:val="af6"/>
        <w:jc w:val="center"/>
        <w:rPr>
          <w:rFonts w:ascii="Times New Roman" w:hAnsi="Times New Roman" w:cs="Times New Roman"/>
          <w:sz w:val="24"/>
          <w:szCs w:val="24"/>
          <w:lang w:val="ru-RU"/>
        </w:rPr>
      </w:pPr>
    </w:p>
    <w:p w:rsidR="00473B61" w:rsidRPr="00473B61" w:rsidRDefault="00473B61" w:rsidP="00473B61">
      <w:pPr>
        <w:pStyle w:val="af6"/>
        <w:jc w:val="center"/>
        <w:rPr>
          <w:rFonts w:ascii="Times New Roman" w:hAnsi="Times New Roman" w:cs="Times New Roman"/>
          <w:sz w:val="24"/>
          <w:szCs w:val="24"/>
          <w:lang w:val="ru-RU"/>
        </w:rPr>
      </w:pPr>
    </w:p>
    <w:p w:rsidR="00473B61" w:rsidRPr="00473B61" w:rsidRDefault="00473B61" w:rsidP="00473B61">
      <w:pPr>
        <w:pStyle w:val="af6"/>
        <w:jc w:val="center"/>
        <w:rPr>
          <w:rFonts w:ascii="Times New Roman" w:hAnsi="Times New Roman" w:cs="Times New Roman"/>
          <w:sz w:val="24"/>
          <w:szCs w:val="24"/>
          <w:lang w:val="ru-RU"/>
        </w:rPr>
      </w:pPr>
      <w:r w:rsidRPr="00473B61">
        <w:rPr>
          <w:rFonts w:ascii="Times New Roman" w:hAnsi="Times New Roman" w:cs="Times New Roman"/>
          <w:sz w:val="24"/>
          <w:szCs w:val="24"/>
          <w:lang w:val="ru-RU"/>
        </w:rPr>
        <w:t xml:space="preserve">                                                               Схвалено на засіданні педагогічної ради</w:t>
      </w:r>
    </w:p>
    <w:p w:rsidR="00473B61" w:rsidRPr="00473B61" w:rsidRDefault="00473B61" w:rsidP="00473B61">
      <w:pPr>
        <w:pStyle w:val="af6"/>
        <w:jc w:val="center"/>
        <w:rPr>
          <w:rFonts w:ascii="Times New Roman" w:hAnsi="Times New Roman" w:cs="Times New Roman"/>
          <w:sz w:val="24"/>
          <w:szCs w:val="24"/>
          <w:lang w:val="ru-RU"/>
        </w:rPr>
      </w:pPr>
      <w:r w:rsidRPr="00473B61">
        <w:rPr>
          <w:rFonts w:ascii="Times New Roman" w:hAnsi="Times New Roman" w:cs="Times New Roman"/>
          <w:sz w:val="24"/>
          <w:szCs w:val="24"/>
          <w:lang w:val="ru-RU"/>
        </w:rPr>
        <w:t xml:space="preserve">                                                    протокол № 6 від 30.05.2018 року</w:t>
      </w:r>
    </w:p>
    <w:p w:rsidR="00473B61" w:rsidRPr="00473B61" w:rsidRDefault="00473B61" w:rsidP="00473B61">
      <w:pPr>
        <w:jc w:val="both"/>
        <w:rPr>
          <w:rFonts w:ascii="Times New Roman" w:eastAsia="Calibri" w:hAnsi="Times New Roman" w:cs="Times New Roman"/>
          <w:lang w:val="uk-UA"/>
        </w:rPr>
      </w:pPr>
    </w:p>
    <w:p w:rsidR="00473B61" w:rsidRPr="00473B61" w:rsidRDefault="00473B61" w:rsidP="00473B61">
      <w:pPr>
        <w:jc w:val="both"/>
        <w:rPr>
          <w:rFonts w:ascii="Times New Roman" w:eastAsia="Calibri" w:hAnsi="Times New Roman" w:cs="Times New Roman"/>
          <w:lang w:val="uk-UA"/>
        </w:rPr>
      </w:pPr>
    </w:p>
    <w:p w:rsidR="00473B61" w:rsidRPr="00473B61" w:rsidRDefault="00473B61" w:rsidP="00473B61">
      <w:pPr>
        <w:jc w:val="both"/>
        <w:rPr>
          <w:rFonts w:ascii="Times New Roman" w:eastAsia="Calibri" w:hAnsi="Times New Roman" w:cs="Times New Roman"/>
          <w:lang w:val="uk-UA"/>
        </w:rPr>
      </w:pPr>
    </w:p>
    <w:p w:rsidR="00473B61" w:rsidRPr="00473B61" w:rsidRDefault="00473B61" w:rsidP="00473B61">
      <w:pPr>
        <w:jc w:val="both"/>
        <w:rPr>
          <w:rFonts w:ascii="Times New Roman" w:eastAsia="Calibri" w:hAnsi="Times New Roman" w:cs="Times New Roman"/>
          <w:lang w:val="uk-UA"/>
        </w:rPr>
      </w:pPr>
    </w:p>
    <w:p w:rsidR="00473B61" w:rsidRPr="00473B61" w:rsidRDefault="00473B61" w:rsidP="00473B61">
      <w:pPr>
        <w:jc w:val="both"/>
        <w:rPr>
          <w:rFonts w:ascii="Times New Roman" w:eastAsia="Calibri" w:hAnsi="Times New Roman" w:cs="Times New Roman"/>
          <w:lang w:val="uk-UA"/>
        </w:rPr>
      </w:pPr>
    </w:p>
    <w:p w:rsidR="00473B61" w:rsidRPr="00473B61" w:rsidRDefault="00473B61" w:rsidP="00473B61">
      <w:pPr>
        <w:jc w:val="both"/>
        <w:rPr>
          <w:rFonts w:ascii="Times New Roman" w:eastAsia="Calibri" w:hAnsi="Times New Roman" w:cs="Times New Roman"/>
          <w:lang w:val="uk-UA"/>
        </w:rPr>
      </w:pPr>
    </w:p>
    <w:p w:rsidR="00473B61" w:rsidRPr="00473B61" w:rsidRDefault="00473B61" w:rsidP="00473B61">
      <w:pPr>
        <w:jc w:val="both"/>
        <w:rPr>
          <w:rFonts w:ascii="Times New Roman" w:eastAsia="Calibri" w:hAnsi="Times New Roman" w:cs="Times New Roman"/>
          <w:lang w:val="uk-UA"/>
        </w:rPr>
      </w:pPr>
    </w:p>
    <w:p w:rsidR="00523D1A" w:rsidRPr="00473B61" w:rsidRDefault="00523D1A">
      <w:pPr>
        <w:rPr>
          <w:lang w:val="ru-RU"/>
        </w:rPr>
      </w:pPr>
      <w:r w:rsidRPr="00473B61">
        <w:rPr>
          <w:lang w:val="ru-RU"/>
        </w:rPr>
        <w:br w:type="page"/>
      </w:r>
    </w:p>
    <w:p w:rsidR="00523D1A" w:rsidRPr="00473B61" w:rsidRDefault="00523D1A" w:rsidP="00523D1A">
      <w:pPr>
        <w:widowControl/>
        <w:shd w:val="clear" w:color="auto" w:fill="FFFFFF"/>
        <w:ind w:left="4500"/>
        <w:rPr>
          <w:rFonts w:ascii="Times New Roman" w:eastAsia="Calibri" w:hAnsi="Times New Roman" w:cs="Times New Roman"/>
          <w:color w:val="auto"/>
          <w:lang w:val="uk-UA" w:bidi="ar-SA"/>
        </w:rPr>
      </w:pPr>
    </w:p>
    <w:p w:rsidR="00523D1A" w:rsidRPr="00473B61" w:rsidRDefault="00523D1A" w:rsidP="00523D1A">
      <w:pPr>
        <w:widowControl/>
        <w:jc w:val="both"/>
        <w:rPr>
          <w:rFonts w:ascii="Times New Roman" w:eastAsia="Calibri" w:hAnsi="Times New Roman" w:cs="Times New Roman"/>
          <w:color w:val="auto"/>
          <w:lang w:val="uk-UA" w:bidi="ar-SA"/>
        </w:rPr>
      </w:pPr>
    </w:p>
    <w:p w:rsidR="00F178F0" w:rsidRPr="00473B61" w:rsidRDefault="00627119" w:rsidP="00523D1A">
      <w:pPr>
        <w:widowControl/>
        <w:ind w:right="85"/>
        <w:jc w:val="center"/>
        <w:rPr>
          <w:rFonts w:ascii="Times New Roman" w:eastAsia="Calibri" w:hAnsi="Times New Roman" w:cs="Times New Roman"/>
          <w:b/>
          <w:bCs/>
          <w:color w:val="auto"/>
          <w:lang w:val="uk-UA" w:bidi="ar-SA"/>
        </w:rPr>
      </w:pPr>
      <w:r w:rsidRPr="00473B61">
        <w:rPr>
          <w:rFonts w:ascii="Times New Roman" w:eastAsia="Calibri" w:hAnsi="Times New Roman" w:cs="Times New Roman"/>
          <w:b/>
          <w:bCs/>
          <w:color w:val="auto"/>
          <w:lang w:val="uk-UA" w:bidi="ar-SA"/>
        </w:rPr>
        <w:t xml:space="preserve"> </w:t>
      </w:r>
    </w:p>
    <w:p w:rsidR="00523D1A" w:rsidRPr="00473B61" w:rsidRDefault="00627119" w:rsidP="00523D1A">
      <w:pPr>
        <w:widowControl/>
        <w:ind w:right="85"/>
        <w:jc w:val="center"/>
        <w:rPr>
          <w:rFonts w:ascii="Times New Roman" w:eastAsia="Calibri" w:hAnsi="Times New Roman" w:cs="Times New Roman"/>
          <w:b/>
          <w:bCs/>
          <w:color w:val="auto"/>
          <w:lang w:val="uk-UA" w:bidi="ar-SA"/>
        </w:rPr>
      </w:pPr>
      <w:r w:rsidRPr="00473B61">
        <w:rPr>
          <w:rFonts w:ascii="Times New Roman" w:eastAsia="Calibri" w:hAnsi="Times New Roman" w:cs="Times New Roman"/>
          <w:b/>
          <w:bCs/>
          <w:color w:val="auto"/>
          <w:lang w:val="uk-UA" w:bidi="ar-SA"/>
        </w:rPr>
        <w:t>О</w:t>
      </w:r>
      <w:r w:rsidR="00523D1A" w:rsidRPr="00473B61">
        <w:rPr>
          <w:rFonts w:ascii="Times New Roman" w:eastAsia="Calibri" w:hAnsi="Times New Roman" w:cs="Times New Roman"/>
          <w:b/>
          <w:bCs/>
          <w:color w:val="auto"/>
          <w:lang w:val="uk-UA" w:bidi="ar-SA"/>
        </w:rPr>
        <w:t xml:space="preserve">світня програма </w:t>
      </w:r>
    </w:p>
    <w:p w:rsidR="00523D1A" w:rsidRPr="00473B61" w:rsidRDefault="00523D1A" w:rsidP="00523D1A">
      <w:pPr>
        <w:widowControl/>
        <w:ind w:right="85"/>
        <w:jc w:val="center"/>
        <w:rPr>
          <w:rFonts w:ascii="Times New Roman" w:eastAsia="Calibri" w:hAnsi="Times New Roman" w:cs="Times New Roman"/>
          <w:b/>
          <w:bCs/>
          <w:color w:val="auto"/>
          <w:lang w:val="uk-UA" w:bidi="ar-SA"/>
        </w:rPr>
      </w:pPr>
      <w:r w:rsidRPr="00473B61">
        <w:rPr>
          <w:rFonts w:ascii="Times New Roman" w:eastAsia="Calibri" w:hAnsi="Times New Roman" w:cs="Times New Roman"/>
          <w:b/>
          <w:color w:val="auto"/>
          <w:lang w:val="uk-UA" w:bidi="ar-SA"/>
        </w:rPr>
        <w:t xml:space="preserve"> </w:t>
      </w:r>
      <w:r w:rsidRPr="00473B61">
        <w:rPr>
          <w:rFonts w:ascii="Times New Roman" w:eastAsia="Calibri" w:hAnsi="Times New Roman" w:cs="Times New Roman"/>
          <w:b/>
          <w:bCs/>
          <w:color w:val="auto"/>
          <w:lang w:val="uk-UA" w:bidi="ar-SA"/>
        </w:rPr>
        <w:t>ІІ ступеня</w:t>
      </w:r>
      <w:r w:rsidR="00473B61" w:rsidRPr="00473B61">
        <w:rPr>
          <w:rFonts w:ascii="Times New Roman" w:eastAsia="Calibri" w:hAnsi="Times New Roman" w:cs="Times New Roman"/>
          <w:b/>
          <w:bCs/>
          <w:color w:val="auto"/>
          <w:lang w:val="uk-UA" w:bidi="ar-SA"/>
        </w:rPr>
        <w:t xml:space="preserve"> (5-9 класи)</w:t>
      </w:r>
    </w:p>
    <w:p w:rsidR="00627119" w:rsidRPr="00473B61" w:rsidRDefault="00627119" w:rsidP="00523D1A">
      <w:pPr>
        <w:widowControl/>
        <w:ind w:right="85"/>
        <w:jc w:val="center"/>
        <w:rPr>
          <w:rFonts w:ascii="Times New Roman" w:eastAsia="Calibri" w:hAnsi="Times New Roman" w:cs="Times New Roman"/>
          <w:b/>
          <w:bCs/>
          <w:color w:val="auto"/>
          <w:lang w:val="uk-UA" w:bidi="ar-SA"/>
        </w:rPr>
      </w:pPr>
      <w:r w:rsidRPr="00473B61">
        <w:rPr>
          <w:rFonts w:ascii="Times New Roman" w:eastAsia="Calibri" w:hAnsi="Times New Roman" w:cs="Times New Roman"/>
          <w:b/>
          <w:bCs/>
          <w:color w:val="auto"/>
          <w:lang w:val="uk-UA" w:bidi="ar-SA"/>
        </w:rPr>
        <w:t>Співаківської загальноосвітньої школи І-ІІІ ступенів</w:t>
      </w:r>
    </w:p>
    <w:p w:rsidR="00627119" w:rsidRPr="00473B61" w:rsidRDefault="00627119" w:rsidP="00523D1A">
      <w:pPr>
        <w:widowControl/>
        <w:ind w:right="85"/>
        <w:jc w:val="center"/>
        <w:rPr>
          <w:rFonts w:ascii="Times New Roman" w:eastAsia="Calibri" w:hAnsi="Times New Roman" w:cs="Times New Roman"/>
          <w:b/>
          <w:bCs/>
          <w:color w:val="auto"/>
          <w:lang w:val="uk-UA" w:bidi="ar-SA"/>
        </w:rPr>
      </w:pPr>
      <w:r w:rsidRPr="00473B61">
        <w:rPr>
          <w:rFonts w:ascii="Times New Roman" w:eastAsia="Calibri" w:hAnsi="Times New Roman" w:cs="Times New Roman"/>
          <w:b/>
          <w:bCs/>
          <w:color w:val="auto"/>
          <w:lang w:val="uk-UA" w:bidi="ar-SA"/>
        </w:rPr>
        <w:t>Ізюмської районної ради Харківської області</w:t>
      </w:r>
    </w:p>
    <w:p w:rsidR="00523D1A" w:rsidRPr="00473B61" w:rsidRDefault="00523D1A" w:rsidP="00523D1A">
      <w:pPr>
        <w:widowControl/>
        <w:ind w:right="85"/>
        <w:jc w:val="center"/>
        <w:rPr>
          <w:rFonts w:ascii="Times New Roman" w:eastAsia="Calibri" w:hAnsi="Times New Roman" w:cs="Times New Roman"/>
          <w:b/>
          <w:bCs/>
          <w:color w:val="auto"/>
          <w:lang w:val="uk-UA" w:bidi="ar-SA"/>
        </w:rPr>
      </w:pPr>
    </w:p>
    <w:p w:rsidR="00627119" w:rsidRPr="00473B61" w:rsidRDefault="00627119" w:rsidP="00523D1A">
      <w:pPr>
        <w:widowControl/>
        <w:ind w:right="85"/>
        <w:jc w:val="center"/>
        <w:rPr>
          <w:rFonts w:ascii="Times New Roman" w:eastAsia="Calibri" w:hAnsi="Times New Roman" w:cs="Times New Roman"/>
          <w:bCs/>
          <w:color w:val="auto"/>
          <w:lang w:val="uk-UA" w:bidi="ar-SA"/>
        </w:rPr>
      </w:pPr>
      <w:r w:rsidRPr="00473B61">
        <w:rPr>
          <w:rFonts w:ascii="Times New Roman" w:eastAsia="Calibri" w:hAnsi="Times New Roman" w:cs="Times New Roman"/>
          <w:bCs/>
          <w:color w:val="auto"/>
          <w:lang w:val="uk-UA" w:bidi="ar-SA"/>
        </w:rPr>
        <w:t>Загальні положення</w:t>
      </w:r>
    </w:p>
    <w:p w:rsidR="00523D1A" w:rsidRPr="00473B61" w:rsidRDefault="00627119" w:rsidP="00523D1A">
      <w:pPr>
        <w:widowControl/>
        <w:ind w:right="85"/>
        <w:jc w:val="center"/>
        <w:rPr>
          <w:rFonts w:ascii="Times New Roman" w:eastAsia="Calibri" w:hAnsi="Times New Roman" w:cs="Times New Roman"/>
          <w:bCs/>
          <w:color w:val="auto"/>
          <w:lang w:val="uk-UA" w:bidi="ar-SA"/>
        </w:rPr>
      </w:pPr>
      <w:r w:rsidRPr="00473B61">
        <w:rPr>
          <w:rFonts w:ascii="Times New Roman" w:eastAsia="Calibri" w:hAnsi="Times New Roman" w:cs="Times New Roman"/>
          <w:bCs/>
          <w:color w:val="auto"/>
          <w:lang w:val="uk-UA" w:bidi="ar-SA"/>
        </w:rPr>
        <w:t xml:space="preserve"> освітньої програми </w:t>
      </w:r>
      <w:r w:rsidRPr="00473B61">
        <w:rPr>
          <w:rFonts w:ascii="Times New Roman" w:eastAsia="Calibri" w:hAnsi="Times New Roman" w:cs="Times New Roman"/>
          <w:bCs/>
          <w:color w:val="auto"/>
          <w:lang w:val="uk-UA" w:bidi="ar-SA"/>
        </w:rPr>
        <w:br/>
      </w:r>
      <w:r w:rsidR="00523D1A" w:rsidRPr="00473B61">
        <w:rPr>
          <w:rFonts w:ascii="Times New Roman" w:eastAsia="Calibri" w:hAnsi="Times New Roman" w:cs="Times New Roman"/>
          <w:color w:val="auto"/>
          <w:lang w:val="uk-UA" w:bidi="ar-SA"/>
        </w:rPr>
        <w:t xml:space="preserve"> </w:t>
      </w:r>
      <w:r w:rsidR="00523D1A" w:rsidRPr="00473B61">
        <w:rPr>
          <w:rFonts w:ascii="Times New Roman" w:eastAsia="Calibri" w:hAnsi="Times New Roman" w:cs="Times New Roman"/>
          <w:bCs/>
          <w:color w:val="auto"/>
          <w:lang w:val="uk-UA" w:bidi="ar-SA"/>
        </w:rPr>
        <w:t>ІІ ступеня</w:t>
      </w:r>
    </w:p>
    <w:p w:rsidR="00473B61" w:rsidRPr="00473B61" w:rsidRDefault="00473B61" w:rsidP="00473B61">
      <w:pPr>
        <w:ind w:right="85"/>
        <w:jc w:val="center"/>
      </w:pPr>
      <w:r w:rsidRPr="00473B61">
        <w:rPr>
          <w:noProof/>
          <w:lang w:val="ru-RU" w:eastAsia="ru-RU" w:bidi="ar-SA"/>
        </w:rPr>
        <mc:AlternateContent>
          <mc:Choice Requires="wps">
            <w:drawing>
              <wp:anchor distT="0" distB="0" distL="4294966661" distR="4294966661" simplePos="0" relativeHeight="251659264" behindDoc="0" locked="0" layoutInCell="1" allowOverlap="1">
                <wp:simplePos x="0" y="0"/>
                <wp:positionH relativeFrom="column">
                  <wp:posOffset>367665</wp:posOffset>
                </wp:positionH>
                <wp:positionV relativeFrom="paragraph">
                  <wp:posOffset>210185</wp:posOffset>
                </wp:positionV>
                <wp:extent cx="14605" cy="15240"/>
                <wp:effectExtent l="5715" t="10160" r="8255" b="1270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5240"/>
                        </a:xfrm>
                        <a:prstGeom prst="rect">
                          <a:avLst/>
                        </a:prstGeom>
                        <a:solidFill>
                          <a:srgbClr val="FFFFFF">
                            <a:alpha val="0"/>
                          </a:srgbClr>
                        </a:solidFill>
                        <a:ln w="9525">
                          <a:solidFill>
                            <a:srgbClr val="000000"/>
                          </a:solidFill>
                          <a:miter lim="800000"/>
                          <a:headEnd/>
                          <a:tailEnd/>
                        </a:ln>
                      </wps:spPr>
                      <wps:txbx>
                        <w:txbxContent>
                          <w:p w:rsidR="00473B61" w:rsidRDefault="00473B61" w:rsidP="00473B61">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8.95pt;margin-top:16.55pt;width:1.15pt;height:1.2pt;z-index:251659264;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">
                <v:fill opacity="0"/>
                <v:textbox inset="0,0,0,0">
                  <w:txbxContent>
                    <w:p w:rsidR="00473B61" w:rsidRDefault="00473B61" w:rsidP="00473B61">
                      <w:pPr>
                        <w:rPr>
                          <w:sz w:val="2"/>
                          <w:szCs w:val="2"/>
                        </w:rPr>
                      </w:pPr>
                    </w:p>
                  </w:txbxContent>
                </v:textbox>
                <w10:wrap type="topAndBottom"/>
              </v:rect>
            </w:pict>
          </mc:Fallback>
        </mc:AlternateContent>
      </w:r>
    </w:p>
    <w:p w:rsidR="00473B61" w:rsidRPr="00473B61" w:rsidRDefault="00BA685D" w:rsidP="00BA685D">
      <w:pPr>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 xml:space="preserve">           </w:t>
      </w:r>
      <w:bookmarkStart w:id="0" w:name="_GoBack"/>
      <w:bookmarkEnd w:id="0"/>
      <w:r w:rsidR="00473B61" w:rsidRPr="00473B61">
        <w:rPr>
          <w:rFonts w:ascii="Times New Roman" w:eastAsia="Calibri" w:hAnsi="Times New Roman" w:cs="Times New Roman"/>
          <w:color w:val="00000A"/>
          <w:lang w:val="uk-UA" w:bidi="ar-SA"/>
        </w:rPr>
        <w:t>Освітня програма Співаківської</w:t>
      </w:r>
      <w:r w:rsidR="00473B61" w:rsidRPr="00473B61">
        <w:rPr>
          <w:rFonts w:ascii="Times New Roman" w:eastAsia="Calibri" w:hAnsi="Times New Roman" w:cs="Times New Roman"/>
          <w:color w:val="00000A"/>
          <w:lang w:val="uk-UA" w:bidi="ar-SA"/>
        </w:rPr>
        <w:t xml:space="preserve"> загальноосвітньої школи І-ІІІ ступенів Ізюмської районної ради Харківської області  ІІ ступеня (базова середня освіта) розроблена на виконання  </w:t>
      </w:r>
      <w:r w:rsidR="00473B61" w:rsidRPr="00473B61">
        <w:rPr>
          <w:rFonts w:ascii="Times New Roman" w:eastAsia="Times New Roman" w:hAnsi="Times New Roman" w:cs="Times New Roman"/>
          <w:color w:val="00000A"/>
          <w:lang w:val="uk-UA" w:bidi="ar-SA"/>
        </w:rPr>
        <w:t xml:space="preserve">Законів України </w:t>
      </w:r>
      <w:r w:rsidR="00473B61" w:rsidRPr="00473B61">
        <w:rPr>
          <w:rFonts w:ascii="Times New Roman" w:eastAsia="Times New Roman" w:hAnsi="Times New Roman" w:cs="Times New Roman"/>
          <w:lang w:val="uk-UA" w:bidi="ar-SA"/>
        </w:rPr>
        <w:t xml:space="preserve">“Про освіту”, “Про загальну середню освіту”, </w:t>
      </w:r>
      <w:r w:rsidR="00473B61" w:rsidRPr="00473B61">
        <w:rPr>
          <w:rFonts w:ascii="Times New Roman" w:eastAsia="Lucida Sans Unicode" w:hAnsi="Times New Roman" w:cs="Nimbus Roman No9 L;Times New Ro"/>
          <w:lang w:val="uk-UA"/>
        </w:rPr>
        <w:t xml:space="preserve">„Про забезпечення санітарного та епідемічного благополуччя населення”,     постанов Кабінету Міністрів України від </w:t>
      </w:r>
      <w:r w:rsidR="00473B61" w:rsidRPr="00473B61">
        <w:rPr>
          <w:rFonts w:ascii="Times New Roman" w:eastAsia="Times New Roman" w:hAnsi="Times New Roman" w:cs="Nimbus Roman No9 L;Times New Ro"/>
          <w:lang w:val="uk-UA" w:bidi="ar-SA"/>
        </w:rPr>
        <w:t xml:space="preserve">23.11.2011 №1392 “Про затвердження Державного стандарту базової і повної загальної середньої освіти”, </w:t>
      </w:r>
      <w:r w:rsidR="00473B61" w:rsidRPr="00473B61">
        <w:rPr>
          <w:rFonts w:ascii="Times New Roman" w:eastAsia="Times New Roman" w:hAnsi="Times New Roman" w:cs="Times New Roman"/>
          <w:bCs/>
          <w:color w:val="00000A"/>
          <w:lang w:val="uk-UA" w:eastAsia="uk-UA" w:bidi="ar-SA"/>
        </w:rPr>
        <w:t xml:space="preserve">від 24.01.2004 № 24 «Про затвердження Державного стандарту базової і повної загальної середньої освіти», </w:t>
      </w:r>
      <w:r w:rsidR="00473B61" w:rsidRPr="00473B61">
        <w:rPr>
          <w:rFonts w:ascii="Times New Roman" w:eastAsia="Times New Roman" w:hAnsi="Times New Roman" w:cs="Nimbus Roman No9 L;Times New Ro"/>
          <w:lang w:val="uk-UA" w:bidi="ar-SA"/>
        </w:rPr>
        <w:t>Державних санітарних правил і норм улаштування, утримання загальноосвітніх навчальних закладів та організації навчально-виховного процесу (ДСанПіН 5.2.008-01), затверджених постановою Головного державного санітарного лікаря України від 14.08.2001 №63,</w:t>
      </w:r>
      <w:r w:rsidR="00473B61" w:rsidRPr="00473B61">
        <w:rPr>
          <w:rFonts w:ascii="Times New Roman" w:eastAsia="Lucida Sans Unicode" w:hAnsi="Times New Roman" w:cs="Nimbus Roman No9 L;Times New Ro"/>
          <w:lang w:val="uk-UA" w:eastAsia="hi-IN" w:bidi="hi-IN"/>
        </w:rPr>
        <w:t>від 16.06.2015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r w:rsidR="00473B61" w:rsidRPr="00473B61">
        <w:rPr>
          <w:rFonts w:ascii="Times New Roman" w:eastAsia="Lucida Sans Unicode" w:hAnsi="Times New Roman" w:cs="Nimbus Roman No9 L;Times New Ro"/>
          <w:lang w:val="uk-UA" w:eastAsia="hi-IN" w:bidi="hi-IN"/>
        </w:rPr>
        <w:t xml:space="preserve"> </w:t>
      </w:r>
      <w:r w:rsidR="00473B61" w:rsidRPr="00473B61">
        <w:rPr>
          <w:rFonts w:ascii="Times New Roman" w:eastAsia="Calibri" w:hAnsi="Times New Roman" w:cs="Times New Roman"/>
          <w:color w:val="00000A"/>
          <w:lang w:val="uk-UA" w:bidi="ar-SA"/>
        </w:rPr>
        <w:t xml:space="preserve">Типової освітньої програми закладів загальної середньої освіти ІІ ступеня, затвердженої наказом Міністерства освіти і науки України від 20.04.2018 №405 «Про затвердження типової освітньої програми закладів  загальної середньої освіти ІІ ступеня». </w:t>
      </w:r>
    </w:p>
    <w:p w:rsidR="00473B61" w:rsidRPr="00473B61" w:rsidRDefault="00473B61" w:rsidP="00473B61">
      <w:pPr>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 xml:space="preserve">Освітня програма ІІ ступеня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473B61" w:rsidRPr="00473B61" w:rsidRDefault="00473B61" w:rsidP="00473B61">
      <w:pPr>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 xml:space="preserve">Освітня програма визначає: </w:t>
      </w:r>
    </w:p>
    <w:p w:rsidR="00473B61" w:rsidRPr="00473B61" w:rsidRDefault="00473B61" w:rsidP="00473B61">
      <w:pPr>
        <w:tabs>
          <w:tab w:val="left" w:pos="993"/>
        </w:tabs>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подано в р</w:t>
      </w:r>
      <w:r>
        <w:rPr>
          <w:rFonts w:ascii="Times New Roman" w:eastAsia="Calibri" w:hAnsi="Times New Roman" w:cs="Times New Roman"/>
          <w:color w:val="00000A"/>
          <w:lang w:val="uk-UA" w:bidi="ar-SA"/>
        </w:rPr>
        <w:t xml:space="preserve">амках навчального плану (додаток </w:t>
      </w:r>
      <w:r w:rsidRPr="00473B61">
        <w:rPr>
          <w:rFonts w:ascii="Times New Roman" w:eastAsia="Calibri" w:hAnsi="Times New Roman" w:cs="Times New Roman"/>
          <w:color w:val="00000A"/>
          <w:lang w:val="uk-UA" w:bidi="ar-SA"/>
        </w:rPr>
        <w:t>1,2 до освітньої програми);</w:t>
      </w:r>
    </w:p>
    <w:p w:rsidR="00473B61" w:rsidRPr="00473B61" w:rsidRDefault="00473B61" w:rsidP="00473B61">
      <w:pPr>
        <w:tabs>
          <w:tab w:val="left" w:pos="993"/>
        </w:tabs>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очікувані результати навчання учнів подані в рамках навчальних програм,</w:t>
      </w:r>
      <w:r>
        <w:rPr>
          <w:rFonts w:ascii="Times New Roman" w:eastAsia="Calibri" w:hAnsi="Times New Roman" w:cs="Times New Roman"/>
          <w:color w:val="00000A"/>
          <w:lang w:val="uk-UA" w:bidi="ar-SA"/>
        </w:rPr>
        <w:t xml:space="preserve"> перелік яких наведено в додатку</w:t>
      </w:r>
      <w:r w:rsidRPr="00473B61">
        <w:rPr>
          <w:rFonts w:ascii="Times New Roman" w:eastAsia="Calibri" w:hAnsi="Times New Roman" w:cs="Times New Roman"/>
          <w:color w:val="00000A"/>
          <w:lang w:val="uk-UA" w:bidi="ar-SA"/>
        </w:rPr>
        <w:t xml:space="preserve"> 3 </w:t>
      </w:r>
      <w:r>
        <w:rPr>
          <w:rFonts w:ascii="Times New Roman" w:eastAsia="Calibri" w:hAnsi="Times New Roman" w:cs="Times New Roman"/>
          <w:color w:val="00000A"/>
          <w:lang w:val="uk-UA" w:bidi="ar-SA"/>
        </w:rPr>
        <w:t xml:space="preserve">до </w:t>
      </w:r>
      <w:r w:rsidRPr="00473B61">
        <w:rPr>
          <w:rFonts w:ascii="Times New Roman" w:eastAsia="Calibri" w:hAnsi="Times New Roman" w:cs="Times New Roman"/>
          <w:color w:val="00000A"/>
          <w:lang w:val="uk-UA" w:bidi="ar-SA"/>
        </w:rPr>
        <w:t xml:space="preserve">освітньої програми; </w:t>
      </w:r>
    </w:p>
    <w:p w:rsidR="00473B61" w:rsidRPr="00473B61" w:rsidRDefault="00473B61" w:rsidP="00473B61">
      <w:pPr>
        <w:tabs>
          <w:tab w:val="left" w:pos="993"/>
        </w:tabs>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рекомендовані форми організації освітнього процесу та інструменти системи внутрішнього забезпечення якості освіти;</w:t>
      </w:r>
    </w:p>
    <w:p w:rsidR="00473B61" w:rsidRPr="00473B61" w:rsidRDefault="00473B61" w:rsidP="00473B61">
      <w:pPr>
        <w:tabs>
          <w:tab w:val="left" w:pos="993"/>
        </w:tabs>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 xml:space="preserve">вимоги до осіб, які навчають за цією освітньою програмою. </w:t>
      </w:r>
    </w:p>
    <w:p w:rsidR="00473B61" w:rsidRPr="00473B61" w:rsidRDefault="00473B61" w:rsidP="00473B61">
      <w:pPr>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i/>
          <w:color w:val="00000A"/>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473B61">
        <w:rPr>
          <w:rFonts w:ascii="Times New Roman" w:eastAsia="Calibri" w:hAnsi="Times New Roman" w:cs="Times New Roman"/>
          <w:color w:val="00000A"/>
          <w:lang w:val="uk-UA" w:bidi="ar-SA"/>
        </w:rPr>
        <w:t xml:space="preserve">. Загальний обсяг навчального навантаження для учнів 5-9-х класів закладу загальної середньої освіти складає 5845 годин/навчальний рік: для 5 класу – 1050 годин/навчальний рік, для 6 класу – 1155 годин/навчальний рік, для 7 класу – 1172,5 годин/навчальний рік, для 8-х класу – 1207,5 годин/навчальний рік, для 9 класу – 1260 годин/навчальний рік. Детальний розподіл навчального навантаження на тиждень </w:t>
      </w:r>
      <w:r w:rsidRPr="00473B61">
        <w:rPr>
          <w:rFonts w:ascii="Times New Roman" w:eastAsia="Calibri" w:hAnsi="Times New Roman" w:cs="Times New Roman"/>
          <w:lang w:val="uk-UA" w:bidi="ar-SA"/>
        </w:rPr>
        <w:t xml:space="preserve">окреслено у </w:t>
      </w:r>
      <w:r>
        <w:rPr>
          <w:rFonts w:ascii="Times New Roman" w:eastAsia="Calibri" w:hAnsi="Times New Roman" w:cs="Times New Roman"/>
          <w:color w:val="00000A"/>
          <w:lang w:val="uk-UA" w:bidi="ar-SA"/>
        </w:rPr>
        <w:t>навчальному плані Співаківської</w:t>
      </w:r>
      <w:r w:rsidRPr="00473B61">
        <w:rPr>
          <w:rFonts w:ascii="Times New Roman" w:eastAsia="Calibri" w:hAnsi="Times New Roman" w:cs="Times New Roman"/>
          <w:color w:val="00000A"/>
          <w:lang w:val="uk-UA" w:bidi="ar-SA"/>
        </w:rPr>
        <w:t xml:space="preserve">  загальноосвітньої школи І-ІІІ ступенів Ізюмської районної ради Харківської області ІІ ступеня.</w:t>
      </w:r>
    </w:p>
    <w:p w:rsidR="00473B61" w:rsidRPr="00473B61" w:rsidRDefault="00473B61" w:rsidP="00473B61">
      <w:pPr>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 xml:space="preserve">Освітня програма ІІ ступеня  (5-9 класи) дає цілісне уявлення про зміст і структуру </w:t>
      </w:r>
      <w:r w:rsidRPr="00473B61">
        <w:rPr>
          <w:rFonts w:ascii="Times New Roman" w:eastAsia="Calibri" w:hAnsi="Times New Roman" w:cs="Times New Roman"/>
          <w:color w:val="00000A"/>
          <w:lang w:val="uk-UA" w:bidi="ar-SA"/>
        </w:rPr>
        <w:lastRenderedPageBreak/>
        <w:t xml:space="preserve">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w:t>
      </w:r>
    </w:p>
    <w:p w:rsidR="00473B61" w:rsidRPr="00473B61" w:rsidRDefault="00473B61" w:rsidP="00473B61">
      <w:pPr>
        <w:ind w:right="85"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Варіативна складова</w:t>
      </w:r>
      <w:r w:rsidRPr="00473B61">
        <w:rPr>
          <w:rFonts w:ascii="Times New Roman" w:eastAsia="Calibri" w:hAnsi="Times New Roman" w:cs="Times New Roman"/>
          <w:color w:val="FF213C"/>
          <w:lang w:val="uk-UA" w:bidi="ar-SA"/>
        </w:rPr>
        <w:t xml:space="preserve"> </w:t>
      </w:r>
      <w:r w:rsidRPr="00473B61">
        <w:rPr>
          <w:rFonts w:ascii="Times New Roman" w:eastAsia="Calibri" w:hAnsi="Times New Roman" w:cs="Times New Roman"/>
          <w:color w:val="00000A"/>
          <w:lang w:val="uk-UA" w:bidi="ar-SA"/>
        </w:rPr>
        <w:t>навчальних планів використовується на:</w:t>
      </w:r>
    </w:p>
    <w:p w:rsidR="00473B61" w:rsidRPr="00473B61" w:rsidRDefault="00473B61" w:rsidP="00473B61">
      <w:pPr>
        <w:ind w:right="85"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підсилення предметів інваріантної складової.</w:t>
      </w:r>
    </w:p>
    <w:p w:rsidR="00473B61" w:rsidRPr="00473B61" w:rsidRDefault="00473B61" w:rsidP="00473B61">
      <w:pPr>
        <w:ind w:right="85"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запровадження факультативів, курсів за вибором, що розширюють обрану закладом освіти спеціалізацію, чи світоглядного спрямування (рідний край, креслення, тощо);</w:t>
      </w:r>
    </w:p>
    <w:p w:rsidR="00473B61" w:rsidRPr="00473B61" w:rsidRDefault="00473B61" w:rsidP="00473B61">
      <w:pPr>
        <w:ind w:right="85"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індивідуальні заняття та консультації.</w:t>
      </w:r>
    </w:p>
    <w:p w:rsidR="00473B61" w:rsidRPr="00473B61" w:rsidRDefault="00473B61" w:rsidP="00473B61">
      <w:pPr>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473B61" w:rsidRPr="00473B61" w:rsidRDefault="00473B61" w:rsidP="00473B61">
      <w:pPr>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473B61" w:rsidRPr="00473B61" w:rsidRDefault="00473B61" w:rsidP="00473B61">
      <w:pPr>
        <w:ind w:right="85"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Відповідно до основних типів закладів загальної середньої освіти та особливостей навчально-виховного процесу передбачено окремі варіанти навчальних планів.</w:t>
      </w:r>
    </w:p>
    <w:p w:rsidR="00473B61" w:rsidRPr="00473B61" w:rsidRDefault="00473B61" w:rsidP="00473B61">
      <w:pPr>
        <w:ind w:right="85"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 xml:space="preserve">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планів цієї освітньої програми. </w:t>
      </w:r>
    </w:p>
    <w:p w:rsidR="00473B61" w:rsidRPr="00473B61" w:rsidRDefault="00473B61" w:rsidP="00473B61">
      <w:pPr>
        <w:shd w:val="clear" w:color="auto" w:fill="FFFFFF"/>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473B61" w:rsidRPr="00473B61" w:rsidRDefault="00473B61" w:rsidP="00473B61">
      <w:pPr>
        <w:shd w:val="clear" w:color="auto" w:fill="FFFFFF"/>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473B61" w:rsidRPr="00473B61" w:rsidRDefault="00473B61" w:rsidP="00473B61">
      <w:pPr>
        <w:shd w:val="clear" w:color="auto" w:fill="FFFFFF"/>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473B61" w:rsidRPr="00473B61" w:rsidRDefault="00473B61" w:rsidP="00473B61">
      <w:pPr>
        <w:tabs>
          <w:tab w:val="left" w:pos="0"/>
          <w:tab w:val="left" w:pos="720"/>
        </w:tabs>
        <w:spacing w:line="200" w:lineRule="atLeast"/>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 xml:space="preserve">        Гранична наповнюваність класів та тривалість уроків встановлюються відповідно до Закону України "Про загальну середню освіту". </w:t>
      </w:r>
    </w:p>
    <w:p w:rsidR="00473B61" w:rsidRPr="00473B61" w:rsidRDefault="00473B61" w:rsidP="00473B61">
      <w:pPr>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Навчальний план зорієнтований на роботу основної школи за 5-денним навчальним тижнем.</w:t>
      </w:r>
    </w:p>
    <w:p w:rsidR="00473B61" w:rsidRPr="00473B61" w:rsidRDefault="00473B61" w:rsidP="00473B61">
      <w:pPr>
        <w:ind w:firstLine="709"/>
        <w:jc w:val="both"/>
        <w:rPr>
          <w:rFonts w:ascii="Times New Roman" w:eastAsia="Times New Roman" w:hAnsi="Times New Roman" w:cs="Times New Roman"/>
          <w:color w:val="00000A"/>
          <w:shd w:val="clear" w:color="auto" w:fill="FFFFFF"/>
          <w:lang w:val="uk-UA" w:bidi="ar-SA"/>
        </w:rPr>
      </w:pPr>
      <w:r w:rsidRPr="00473B61">
        <w:rPr>
          <w:rFonts w:ascii="Times New Roman" w:eastAsia="Calibri" w:hAnsi="Times New Roman" w:cs="Times New Roman"/>
          <w:i/>
          <w:color w:val="00000A"/>
          <w:lang w:val="uk-UA" w:bidi="ar-SA"/>
        </w:rPr>
        <w:t>Очікувані результати навчання здобувачів освіти.</w:t>
      </w:r>
      <w:r w:rsidRPr="00473B61">
        <w:rPr>
          <w:rFonts w:ascii="Times New Roman" w:eastAsia="Calibri" w:hAnsi="Times New Roman" w:cs="Times New Roman"/>
          <w:color w:val="00000A"/>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473B61">
        <w:rPr>
          <w:rFonts w:ascii="Times New Roman" w:eastAsia="Times New Roman" w:hAnsi="Times New Roman" w:cs="Times New Roman"/>
          <w:color w:val="00000A"/>
          <w:shd w:val="clear" w:color="auto" w:fill="FFFFFF"/>
          <w:lang w:val="uk-UA" w:bidi="ar-SA"/>
        </w:rPr>
        <w:t xml:space="preserve"> робити внесок у формування ключових компетентностей учнів.</w:t>
      </w:r>
    </w:p>
    <w:tbl>
      <w:tblPr>
        <w:tblW w:w="0" w:type="auto"/>
        <w:tblInd w:w="8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642"/>
        <w:gridCol w:w="2676"/>
        <w:gridCol w:w="5935"/>
      </w:tblGrid>
      <w:tr w:rsidR="00473B61" w:rsidRPr="00473B61" w:rsidTr="00473B61">
        <w:tc>
          <w:tcPr>
            <w:tcW w:w="674" w:type="dxa"/>
            <w:tcBorders>
              <w:top w:val="single" w:sz="8" w:space="0" w:color="000001"/>
              <w:left w:val="single" w:sz="8" w:space="0" w:color="000001"/>
              <w:bottom w:val="single" w:sz="8" w:space="0" w:color="000001"/>
              <w:right w:val="single" w:sz="8" w:space="0" w:color="000001"/>
            </w:tcBorders>
            <w:hideMark/>
          </w:tcPr>
          <w:p w:rsidR="00473B61" w:rsidRPr="00473B61" w:rsidRDefault="00473B61">
            <w:pPr>
              <w:jc w:val="cente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 з/п</w:t>
            </w:r>
          </w:p>
        </w:tc>
        <w:tc>
          <w:tcPr>
            <w:tcW w:w="2834" w:type="dxa"/>
            <w:tcBorders>
              <w:top w:val="single" w:sz="8" w:space="0" w:color="000001"/>
              <w:left w:val="single" w:sz="6" w:space="0" w:color="000001"/>
              <w:bottom w:val="single" w:sz="8" w:space="0" w:color="000001"/>
              <w:right w:val="single" w:sz="8" w:space="0" w:color="000001"/>
            </w:tcBorders>
            <w:tcMar>
              <w:top w:w="100" w:type="dxa"/>
              <w:left w:w="92" w:type="dxa"/>
              <w:bottom w:w="100" w:type="dxa"/>
              <w:right w:w="100" w:type="dxa"/>
            </w:tcMar>
            <w:hideMark/>
          </w:tcPr>
          <w:p w:rsidR="00473B61" w:rsidRPr="00473B61" w:rsidRDefault="00473B61">
            <w:pPr>
              <w:jc w:val="center"/>
              <w:rPr>
                <w:rFonts w:ascii="Times New Roman" w:eastAsia="Times New Roman" w:hAnsi="Times New Roman" w:cs="Times New Roman"/>
                <w:b/>
                <w:color w:val="00000A"/>
                <w:lang w:val="uk-UA" w:bidi="ar-SA"/>
              </w:rPr>
            </w:pPr>
            <w:r w:rsidRPr="00473B61">
              <w:rPr>
                <w:rFonts w:ascii="Times New Roman" w:eastAsia="Times New Roman" w:hAnsi="Times New Roman" w:cs="Times New Roman"/>
                <w:b/>
                <w:color w:val="00000A"/>
                <w:lang w:val="uk-UA" w:bidi="ar-SA"/>
              </w:rPr>
              <w:t>Ключові компетентності</w:t>
            </w:r>
          </w:p>
        </w:tc>
        <w:tc>
          <w:tcPr>
            <w:tcW w:w="6698" w:type="dxa"/>
            <w:tcBorders>
              <w:top w:val="single" w:sz="8" w:space="0" w:color="000001"/>
              <w:left w:val="single" w:sz="6" w:space="0" w:color="000001"/>
              <w:bottom w:val="single" w:sz="8" w:space="0" w:color="000001"/>
              <w:right w:val="single" w:sz="8" w:space="0" w:color="000001"/>
            </w:tcBorders>
            <w:tcMar>
              <w:top w:w="100" w:type="dxa"/>
              <w:left w:w="92" w:type="dxa"/>
              <w:bottom w:w="100" w:type="dxa"/>
              <w:right w:w="100" w:type="dxa"/>
            </w:tcMar>
            <w:hideMark/>
          </w:tcPr>
          <w:p w:rsidR="00473B61" w:rsidRPr="00473B61" w:rsidRDefault="00473B61">
            <w:pPr>
              <w:jc w:val="center"/>
              <w:rPr>
                <w:rFonts w:ascii="Times New Roman" w:eastAsia="Times New Roman" w:hAnsi="Times New Roman" w:cs="Times New Roman"/>
                <w:b/>
                <w:color w:val="00000A"/>
                <w:shd w:val="clear" w:color="auto" w:fill="FFFFFF"/>
                <w:lang w:val="uk-UA" w:bidi="ar-SA"/>
              </w:rPr>
            </w:pPr>
            <w:r w:rsidRPr="00473B61">
              <w:rPr>
                <w:rFonts w:ascii="Times New Roman" w:eastAsia="Times New Roman" w:hAnsi="Times New Roman" w:cs="Times New Roman"/>
                <w:b/>
                <w:color w:val="00000A"/>
                <w:shd w:val="clear" w:color="auto" w:fill="FFFFFF"/>
                <w:lang w:val="uk-UA" w:bidi="ar-SA"/>
              </w:rPr>
              <w:t>Компоненти</w:t>
            </w:r>
          </w:p>
        </w:tc>
      </w:tr>
      <w:tr w:rsidR="00473B61" w:rsidRPr="00473B61" w:rsidTr="00473B61">
        <w:tc>
          <w:tcPr>
            <w:tcW w:w="674" w:type="dxa"/>
            <w:tcBorders>
              <w:top w:val="single" w:sz="6" w:space="0" w:color="000001"/>
              <w:left w:val="single" w:sz="8" w:space="0" w:color="000001"/>
              <w:bottom w:val="single" w:sz="8" w:space="0" w:color="000001"/>
              <w:right w:val="single" w:sz="8" w:space="0" w:color="000001"/>
            </w:tcBorders>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1</w:t>
            </w:r>
          </w:p>
        </w:tc>
        <w:tc>
          <w:tcPr>
            <w:tcW w:w="2834" w:type="dxa"/>
            <w:tcBorders>
              <w:top w:val="single" w:sz="6" w:space="0" w:color="000001"/>
              <w:left w:val="single" w:sz="6" w:space="0" w:color="000001"/>
              <w:bottom w:val="single" w:sz="8" w:space="0" w:color="000001"/>
              <w:right w:val="single" w:sz="8" w:space="0" w:color="000001"/>
            </w:tcBorders>
            <w:tcMar>
              <w:top w:w="100" w:type="dxa"/>
              <w:left w:w="92" w:type="dxa"/>
              <w:bottom w:w="100" w:type="dxa"/>
              <w:right w:w="100" w:type="dxa"/>
            </w:tcMar>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Спілкування державною (і рідною — у разі відмінності) мовами</w:t>
            </w:r>
          </w:p>
        </w:tc>
        <w:tc>
          <w:tcPr>
            <w:tcW w:w="6698" w:type="dxa"/>
            <w:tcBorders>
              <w:top w:val="single" w:sz="6" w:space="0" w:color="000001"/>
              <w:left w:val="single" w:sz="6" w:space="0" w:color="000001"/>
              <w:bottom w:val="single" w:sz="8" w:space="0" w:color="000001"/>
              <w:right w:val="single" w:sz="8" w:space="0" w:color="000001"/>
            </w:tcBorders>
            <w:tcMar>
              <w:top w:w="100" w:type="dxa"/>
              <w:left w:w="92" w:type="dxa"/>
              <w:bottom w:w="100" w:type="dxa"/>
              <w:right w:w="100" w:type="dxa"/>
            </w:tcMar>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b/>
                <w:i/>
                <w:color w:val="00000A"/>
                <w:shd w:val="clear" w:color="auto" w:fill="FFFFFF"/>
                <w:lang w:val="uk-UA" w:bidi="ar-SA"/>
              </w:rPr>
              <w:t>Уміння:</w:t>
            </w:r>
            <w:r w:rsidRPr="00473B61">
              <w:rPr>
                <w:rFonts w:ascii="Times New Roman" w:eastAsia="Times New Roman" w:hAnsi="Times New Roman" w:cs="Times New Roman"/>
                <w:color w:val="00000A"/>
                <w:shd w:val="clear" w:color="auto" w:fill="FFFFFF"/>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w:t>
            </w:r>
            <w:r w:rsidRPr="00473B61">
              <w:rPr>
                <w:rFonts w:ascii="Times New Roman" w:eastAsia="Times New Roman" w:hAnsi="Times New Roman" w:cs="Times New Roman"/>
                <w:color w:val="00000A"/>
                <w:shd w:val="clear" w:color="auto" w:fill="FFFFFF"/>
                <w:lang w:val="uk-UA" w:bidi="ar-SA"/>
              </w:rPr>
              <w:lastRenderedPageBreak/>
              <w:t xml:space="preserve">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73B61">
              <w:rPr>
                <w:rFonts w:ascii="Times New Roman" w:eastAsia="Times New Roman" w:hAnsi="Times New Roman" w:cs="Times New Roman"/>
                <w:color w:val="00000A"/>
                <w:lang w:val="uk-UA" w:bidi="ar-SA"/>
              </w:rPr>
              <w:t>уникнення невнормованих іншомовних запозичень у спілкуванні на тематику</w:t>
            </w:r>
            <w:r w:rsidRPr="00473B61">
              <w:rPr>
                <w:rFonts w:ascii="Times New Roman" w:eastAsia="Times New Roman" w:hAnsi="Times New Roman" w:cs="Times New Roman"/>
                <w:color w:val="00000A"/>
                <w:shd w:val="clear" w:color="auto" w:fill="FFFFFF"/>
                <w:lang w:val="uk-UA" w:bidi="ar-SA"/>
              </w:rPr>
              <w:t xml:space="preserve"> окремого предмета; поповнювати свій словниковий запас.</w:t>
            </w:r>
          </w:p>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b/>
                <w:i/>
                <w:color w:val="00000A"/>
                <w:shd w:val="clear" w:color="auto" w:fill="FFFFFF"/>
                <w:lang w:val="uk-UA" w:bidi="ar-SA"/>
              </w:rPr>
              <w:t>Ставлення:</w:t>
            </w:r>
            <w:r w:rsidRPr="00473B61">
              <w:rPr>
                <w:rFonts w:ascii="Times New Roman" w:eastAsia="Times New Roman" w:hAnsi="Times New Roman" w:cs="Times New Roman"/>
                <w:color w:val="00000A"/>
                <w:shd w:val="clear" w:color="auto" w:fill="FFFFFF"/>
                <w:lang w:val="uk-UA" w:bidi="ar-SA"/>
              </w:rPr>
              <w:t xml:space="preserve"> розуміння важливості чітких та лаконічних формулювань.</w:t>
            </w:r>
          </w:p>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b/>
                <w:i/>
                <w:color w:val="00000A"/>
                <w:shd w:val="clear" w:color="auto" w:fill="FFFFFF"/>
                <w:lang w:val="uk-UA" w:bidi="ar-SA"/>
              </w:rPr>
              <w:t>Навчальні ресурси:</w:t>
            </w:r>
            <w:r w:rsidRPr="00473B61">
              <w:rPr>
                <w:rFonts w:ascii="Times New Roman" w:eastAsia="Times New Roman" w:hAnsi="Times New Roman" w:cs="Times New Roman"/>
                <w:color w:val="00000A"/>
                <w:shd w:val="clear" w:color="auto" w:fill="FFFFFF"/>
                <w:lang w:val="uk-UA" w:bidi="ar-SA"/>
              </w:rPr>
              <w:t xml:space="preserve"> означення понять, формулювання властивостей, доведення правил, теорем</w:t>
            </w:r>
          </w:p>
        </w:tc>
      </w:tr>
      <w:tr w:rsidR="00473B61" w:rsidRPr="00473B61" w:rsidTr="00473B61">
        <w:tc>
          <w:tcPr>
            <w:tcW w:w="674" w:type="dxa"/>
            <w:tcBorders>
              <w:top w:val="single" w:sz="6" w:space="0" w:color="000001"/>
              <w:left w:val="single" w:sz="8" w:space="0" w:color="000001"/>
              <w:bottom w:val="single" w:sz="8" w:space="0" w:color="000001"/>
              <w:right w:val="single" w:sz="8" w:space="0" w:color="000001"/>
            </w:tcBorders>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2</w:t>
            </w:r>
          </w:p>
        </w:tc>
        <w:tc>
          <w:tcPr>
            <w:tcW w:w="2834" w:type="dxa"/>
            <w:tcBorders>
              <w:top w:val="single" w:sz="6" w:space="0" w:color="000001"/>
              <w:left w:val="single" w:sz="6" w:space="0" w:color="000001"/>
              <w:bottom w:val="single" w:sz="8" w:space="0" w:color="000001"/>
              <w:right w:val="single" w:sz="8" w:space="0" w:color="000001"/>
            </w:tcBorders>
            <w:tcMar>
              <w:top w:w="100" w:type="dxa"/>
              <w:left w:w="92" w:type="dxa"/>
              <w:bottom w:w="100" w:type="dxa"/>
              <w:right w:w="100" w:type="dxa"/>
            </w:tcMar>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Спілкування іноземними мовами</w:t>
            </w:r>
          </w:p>
        </w:tc>
        <w:tc>
          <w:tcPr>
            <w:tcW w:w="6698" w:type="dxa"/>
            <w:tcBorders>
              <w:top w:val="single" w:sz="6" w:space="0" w:color="000001"/>
              <w:left w:val="single" w:sz="6" w:space="0" w:color="000001"/>
              <w:bottom w:val="single" w:sz="8" w:space="0" w:color="000001"/>
              <w:right w:val="single" w:sz="8" w:space="0" w:color="000001"/>
            </w:tcBorders>
            <w:tcMar>
              <w:top w:w="100" w:type="dxa"/>
              <w:left w:w="92" w:type="dxa"/>
              <w:bottom w:w="100" w:type="dxa"/>
              <w:right w:w="100" w:type="dxa"/>
            </w:tcMar>
            <w:hideMark/>
          </w:tcPr>
          <w:p w:rsidR="00473B61" w:rsidRPr="00473B61" w:rsidRDefault="00473B61">
            <w:pPr>
              <w:rPr>
                <w:rFonts w:ascii="Times New Roman" w:eastAsia="Calibri" w:hAnsi="Times New Roman" w:cs="Times New Roman"/>
                <w:lang w:val="uk-UA" w:bidi="ar-SA"/>
              </w:rPr>
            </w:pPr>
            <w:r w:rsidRPr="00473B61">
              <w:rPr>
                <w:rFonts w:ascii="Times New Roman" w:eastAsia="Times New Roman" w:hAnsi="Times New Roman" w:cs="Times New Roman"/>
                <w:b/>
                <w:i/>
                <w:color w:val="00000A"/>
                <w:shd w:val="clear" w:color="auto" w:fill="FFFFFF"/>
                <w:lang w:val="uk-UA" w:bidi="ar-SA"/>
              </w:rPr>
              <w:t>Уміння:</w:t>
            </w:r>
            <w:r w:rsidRPr="00473B61">
              <w:rPr>
                <w:rFonts w:ascii="Times New Roman" w:eastAsia="Times New Roman" w:hAnsi="Times New Roman" w:cs="Times New Roman"/>
                <w:color w:val="00000A"/>
                <w:shd w:val="clear" w:color="auto" w:fill="FFFFFF"/>
                <w:lang w:val="uk-UA" w:bidi="ar-SA"/>
              </w:rPr>
              <w:t xml:space="preserve"> </w:t>
            </w:r>
            <w:r w:rsidRPr="00473B61">
              <w:rPr>
                <w:rFonts w:ascii="Times New Roman" w:eastAsia="Calibri" w:hAnsi="Times New Roman" w:cs="Times New Roman"/>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473B61" w:rsidRPr="00473B61" w:rsidRDefault="00473B61">
            <w:pPr>
              <w:rPr>
                <w:rFonts w:ascii="Times New Roman" w:eastAsia="Calibri" w:hAnsi="Times New Roman" w:cs="Times New Roman"/>
                <w:lang w:val="uk-UA" w:bidi="ar-SA"/>
              </w:rPr>
            </w:pPr>
            <w:r w:rsidRPr="00473B61">
              <w:rPr>
                <w:rFonts w:ascii="Times New Roman" w:eastAsia="Times New Roman" w:hAnsi="Times New Roman" w:cs="Times New Roman"/>
                <w:b/>
                <w:i/>
                <w:color w:val="00000A"/>
                <w:shd w:val="clear" w:color="auto" w:fill="FFFFFF"/>
                <w:lang w:val="uk-UA" w:bidi="ar-SA"/>
              </w:rPr>
              <w:t>Ставлення:</w:t>
            </w:r>
            <w:r w:rsidRPr="00473B61">
              <w:rPr>
                <w:rFonts w:ascii="Times New Roman" w:eastAsia="Times New Roman" w:hAnsi="Times New Roman" w:cs="Times New Roman"/>
                <w:color w:val="00000A"/>
                <w:shd w:val="clear" w:color="auto" w:fill="FFFFFF"/>
                <w:lang w:val="uk-UA" w:bidi="ar-SA"/>
              </w:rPr>
              <w:t xml:space="preserve"> </w:t>
            </w:r>
            <w:r w:rsidRPr="00473B61">
              <w:rPr>
                <w:rFonts w:ascii="Times New Roman" w:eastAsia="Calibri" w:hAnsi="Times New Roman" w:cs="Times New Roman"/>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473B61" w:rsidRPr="00473B61" w:rsidRDefault="00473B61">
            <w:pPr>
              <w:rPr>
                <w:rFonts w:ascii="Times New Roman" w:eastAsia="Calibri" w:hAnsi="Times New Roman" w:cs="Times New Roman"/>
                <w:color w:val="00000A"/>
                <w:lang w:val="uk-UA" w:bidi="ar-SA"/>
              </w:rPr>
            </w:pPr>
            <w:r w:rsidRPr="00473B61">
              <w:rPr>
                <w:rFonts w:ascii="Times New Roman" w:eastAsia="Times New Roman" w:hAnsi="Times New Roman" w:cs="Times New Roman"/>
                <w:b/>
                <w:i/>
                <w:color w:val="00000A"/>
                <w:shd w:val="clear" w:color="auto" w:fill="FFFFFF"/>
                <w:lang w:val="uk-UA" w:bidi="ar-SA"/>
              </w:rPr>
              <w:t>Навчальні ресурси:</w:t>
            </w:r>
            <w:r w:rsidRPr="00473B61">
              <w:rPr>
                <w:rFonts w:ascii="Times New Roman" w:eastAsia="Times New Roman" w:hAnsi="Times New Roman" w:cs="Times New Roman"/>
                <w:color w:val="00000A"/>
                <w:shd w:val="clear" w:color="auto" w:fill="FFFFFF"/>
                <w:lang w:val="uk-UA" w:bidi="ar-SA"/>
              </w:rPr>
              <w:t xml:space="preserve"> </w:t>
            </w:r>
            <w:r w:rsidRPr="00473B61">
              <w:rPr>
                <w:rFonts w:ascii="Times New Roman" w:eastAsia="Calibri" w:hAnsi="Times New Roman" w:cs="Times New Roman"/>
                <w:color w:val="00000A"/>
                <w:lang w:val="uk-UA" w:bidi="ar-SA"/>
              </w:rPr>
              <w:t>підручники, словники, довідкова література, мультимедійні засоби, адаптовані іншомовні тексти.</w:t>
            </w:r>
          </w:p>
        </w:tc>
      </w:tr>
      <w:tr w:rsidR="00473B61" w:rsidRPr="00473B61" w:rsidTr="00473B61">
        <w:tc>
          <w:tcPr>
            <w:tcW w:w="674" w:type="dxa"/>
            <w:tcBorders>
              <w:top w:val="single" w:sz="6" w:space="0" w:color="000001"/>
              <w:left w:val="single" w:sz="8" w:space="0" w:color="000001"/>
              <w:bottom w:val="single" w:sz="8" w:space="0" w:color="000001"/>
              <w:right w:val="single" w:sz="8" w:space="0" w:color="000001"/>
            </w:tcBorders>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3</w:t>
            </w:r>
          </w:p>
        </w:tc>
        <w:tc>
          <w:tcPr>
            <w:tcW w:w="2834" w:type="dxa"/>
            <w:tcBorders>
              <w:top w:val="single" w:sz="6" w:space="0" w:color="000001"/>
              <w:left w:val="single" w:sz="6" w:space="0" w:color="000001"/>
              <w:bottom w:val="single" w:sz="8" w:space="0" w:color="000001"/>
              <w:right w:val="single" w:sz="8" w:space="0" w:color="000001"/>
            </w:tcBorders>
            <w:tcMar>
              <w:top w:w="100" w:type="dxa"/>
              <w:left w:w="92" w:type="dxa"/>
              <w:bottom w:w="100" w:type="dxa"/>
              <w:right w:w="100" w:type="dxa"/>
            </w:tcMar>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Математична компетентність</w:t>
            </w:r>
          </w:p>
        </w:tc>
        <w:tc>
          <w:tcPr>
            <w:tcW w:w="6698" w:type="dxa"/>
            <w:tcBorders>
              <w:top w:val="single" w:sz="6" w:space="0" w:color="000001"/>
              <w:left w:val="single" w:sz="6" w:space="0" w:color="000001"/>
              <w:bottom w:val="single" w:sz="8" w:space="0" w:color="000001"/>
              <w:right w:val="single" w:sz="8" w:space="0" w:color="000001"/>
            </w:tcBorders>
            <w:tcMar>
              <w:top w:w="100" w:type="dxa"/>
              <w:left w:w="92" w:type="dxa"/>
              <w:bottom w:w="100" w:type="dxa"/>
              <w:right w:w="100" w:type="dxa"/>
            </w:tcMar>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b/>
                <w:i/>
                <w:color w:val="00000A"/>
                <w:shd w:val="clear" w:color="auto" w:fill="FFFFFF"/>
                <w:lang w:val="uk-UA" w:bidi="ar-SA"/>
              </w:rPr>
              <w:t>Уміння:</w:t>
            </w:r>
            <w:r w:rsidRPr="00473B61">
              <w:rPr>
                <w:rFonts w:ascii="Times New Roman" w:eastAsia="Times New Roman" w:hAnsi="Times New Roman" w:cs="Times New Roman"/>
                <w:color w:val="00000A"/>
                <w:shd w:val="clear" w:color="auto" w:fill="FFFFFF"/>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b/>
                <w:i/>
                <w:color w:val="00000A"/>
                <w:shd w:val="clear" w:color="auto" w:fill="FFFFFF"/>
                <w:lang w:val="uk-UA" w:bidi="ar-SA"/>
              </w:rPr>
              <w:t>Ставлення:</w:t>
            </w:r>
            <w:r w:rsidRPr="00473B61">
              <w:rPr>
                <w:rFonts w:ascii="Times New Roman" w:eastAsia="Times New Roman" w:hAnsi="Times New Roman" w:cs="Times New Roman"/>
                <w:color w:val="00000A"/>
                <w:shd w:val="clear" w:color="auto" w:fill="FFFFFF"/>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b/>
                <w:i/>
                <w:color w:val="00000A"/>
                <w:shd w:val="clear" w:color="auto" w:fill="FFFFFF"/>
                <w:lang w:val="uk-UA" w:bidi="ar-SA"/>
              </w:rPr>
              <w:t>Навчальні ресурси:</w:t>
            </w:r>
            <w:r w:rsidRPr="00473B61">
              <w:rPr>
                <w:rFonts w:ascii="Times New Roman" w:eastAsia="Times New Roman" w:hAnsi="Times New Roman" w:cs="Times New Roman"/>
                <w:color w:val="00000A"/>
                <w:shd w:val="clear" w:color="auto" w:fill="FFFFFF"/>
                <w:lang w:val="uk-UA" w:bidi="ar-SA"/>
              </w:rPr>
              <w:t xml:space="preserve"> розв'язування математичних задач, </w:t>
            </w:r>
            <w:r w:rsidRPr="00473B61">
              <w:rPr>
                <w:rFonts w:ascii="Times New Roman" w:eastAsia="Times New Roman" w:hAnsi="Times New Roman" w:cs="Times New Roman"/>
                <w:color w:val="00000A"/>
                <w:shd w:val="clear" w:color="auto" w:fill="FFFFFF"/>
                <w:lang w:val="uk-UA" w:bidi="ar-SA"/>
              </w:rPr>
              <w:lastRenderedPageBreak/>
              <w:t>і обов’язково таких, що моделюють реальні життєві ситуації</w:t>
            </w:r>
          </w:p>
        </w:tc>
      </w:tr>
      <w:tr w:rsidR="00473B61" w:rsidRPr="00473B61" w:rsidTr="00473B61">
        <w:tc>
          <w:tcPr>
            <w:tcW w:w="674" w:type="dxa"/>
            <w:tcBorders>
              <w:top w:val="single" w:sz="6" w:space="0" w:color="000001"/>
              <w:left w:val="single" w:sz="8" w:space="0" w:color="000001"/>
              <w:bottom w:val="single" w:sz="8" w:space="0" w:color="000001"/>
              <w:right w:val="single" w:sz="8" w:space="0" w:color="000001"/>
            </w:tcBorders>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lastRenderedPageBreak/>
              <w:t>4</w:t>
            </w:r>
          </w:p>
        </w:tc>
        <w:tc>
          <w:tcPr>
            <w:tcW w:w="2834" w:type="dxa"/>
            <w:tcBorders>
              <w:top w:val="single" w:sz="6" w:space="0" w:color="000001"/>
              <w:left w:val="single" w:sz="6" w:space="0" w:color="000001"/>
              <w:bottom w:val="single" w:sz="8" w:space="0" w:color="000001"/>
              <w:right w:val="single" w:sz="8" w:space="0" w:color="000001"/>
            </w:tcBorders>
            <w:tcMar>
              <w:top w:w="100" w:type="dxa"/>
              <w:left w:w="92" w:type="dxa"/>
              <w:bottom w:w="100" w:type="dxa"/>
              <w:right w:w="100" w:type="dxa"/>
            </w:tcMar>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Основні компетентності у природничих науках і технологіях</w:t>
            </w:r>
          </w:p>
        </w:tc>
        <w:tc>
          <w:tcPr>
            <w:tcW w:w="6698" w:type="dxa"/>
            <w:tcBorders>
              <w:top w:val="single" w:sz="6" w:space="0" w:color="000001"/>
              <w:left w:val="single" w:sz="6" w:space="0" w:color="000001"/>
              <w:bottom w:val="single" w:sz="8" w:space="0" w:color="000001"/>
              <w:right w:val="single" w:sz="8" w:space="0" w:color="000001"/>
            </w:tcBorders>
            <w:tcMar>
              <w:top w:w="100" w:type="dxa"/>
              <w:left w:w="92" w:type="dxa"/>
              <w:bottom w:w="100" w:type="dxa"/>
              <w:right w:w="100" w:type="dxa"/>
            </w:tcMar>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b/>
                <w:i/>
                <w:color w:val="00000A"/>
                <w:shd w:val="clear" w:color="auto" w:fill="FFFFFF"/>
                <w:lang w:val="uk-UA" w:bidi="ar-SA"/>
              </w:rPr>
              <w:t>Уміння:</w:t>
            </w:r>
            <w:r w:rsidRPr="00473B61">
              <w:rPr>
                <w:rFonts w:ascii="Times New Roman" w:eastAsia="Times New Roman" w:hAnsi="Times New Roman" w:cs="Times New Roman"/>
                <w:color w:val="00000A"/>
                <w:shd w:val="clear" w:color="auto" w:fill="FFFFFF"/>
                <w:lang w:val="uk-UA" w:bidi="ar-SA"/>
              </w:rPr>
              <w:t xml:space="preserve"> розпізнавати проблеми, що виникають у довкіллі; будувати та досліджувати природні явища і процеси</w:t>
            </w:r>
            <w:r w:rsidRPr="00473B61">
              <w:rPr>
                <w:rFonts w:ascii="Times New Roman" w:eastAsia="Times New Roman" w:hAnsi="Times New Roman" w:cs="Times New Roman"/>
                <w:color w:val="00000A"/>
                <w:lang w:val="uk-UA" w:bidi="ar-SA"/>
              </w:rPr>
              <w:t>; послуговуватися технологічними пристроями</w:t>
            </w:r>
            <w:r w:rsidRPr="00473B61">
              <w:rPr>
                <w:rFonts w:ascii="Times New Roman" w:eastAsia="Times New Roman" w:hAnsi="Times New Roman" w:cs="Times New Roman"/>
                <w:color w:val="00000A"/>
                <w:shd w:val="clear" w:color="auto" w:fill="FFFFFF"/>
                <w:lang w:val="uk-UA" w:bidi="ar-SA"/>
              </w:rPr>
              <w:t>.</w:t>
            </w:r>
          </w:p>
          <w:p w:rsidR="00473B61" w:rsidRPr="00473B61" w:rsidRDefault="00473B61">
            <w:pPr>
              <w:rPr>
                <w:rFonts w:ascii="Times New Roman" w:eastAsia="Times New Roman" w:hAnsi="Times New Roman" w:cs="Times New Roman"/>
                <w:color w:val="00000A"/>
                <w:lang w:val="uk-UA" w:bidi="ar-SA"/>
              </w:rPr>
            </w:pPr>
            <w:r w:rsidRPr="00473B61">
              <w:rPr>
                <w:rFonts w:ascii="Times New Roman" w:eastAsia="Times New Roman" w:hAnsi="Times New Roman" w:cs="Times New Roman"/>
                <w:b/>
                <w:i/>
                <w:color w:val="00000A"/>
                <w:shd w:val="clear" w:color="auto" w:fill="FFFFFF"/>
                <w:lang w:val="uk-UA" w:bidi="ar-SA"/>
              </w:rPr>
              <w:t>Ставлення:</w:t>
            </w:r>
            <w:r w:rsidRPr="00473B61">
              <w:rPr>
                <w:rFonts w:ascii="Times New Roman" w:eastAsia="Times New Roman" w:hAnsi="Times New Roman" w:cs="Times New Roman"/>
                <w:color w:val="00000A"/>
                <w:shd w:val="clear" w:color="auto" w:fill="FFFFFF"/>
                <w:lang w:val="uk-UA" w:bidi="ar-SA"/>
              </w:rPr>
              <w:t xml:space="preserve"> усвідомлення важливості природничих наук як універсальної мови науки, техніки та технологій.</w:t>
            </w:r>
            <w:r w:rsidRPr="00473B61">
              <w:rPr>
                <w:rFonts w:ascii="Times New Roman" w:eastAsia="Times New Roman" w:hAnsi="Times New Roman" w:cs="Times New Roman"/>
                <w:color w:val="00000A"/>
                <w:lang w:val="uk-UA" w:bidi="ar-SA"/>
              </w:rPr>
              <w:t xml:space="preserve"> усвідомлення ролі наукових ідей в сучасних інформаційних технологіях</w:t>
            </w:r>
          </w:p>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b/>
                <w:i/>
                <w:color w:val="00000A"/>
                <w:shd w:val="clear" w:color="auto" w:fill="FFFFFF"/>
                <w:lang w:val="uk-UA" w:bidi="ar-SA"/>
              </w:rPr>
              <w:t>Навчальні ресурси:</w:t>
            </w:r>
            <w:r w:rsidRPr="00473B61">
              <w:rPr>
                <w:rFonts w:ascii="Times New Roman" w:eastAsia="Times New Roman" w:hAnsi="Times New Roman" w:cs="Times New Roman"/>
                <w:color w:val="00000A"/>
                <w:shd w:val="clear" w:color="auto" w:fill="FFFFFF"/>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73B61" w:rsidRPr="00473B61" w:rsidTr="00473B61">
        <w:tc>
          <w:tcPr>
            <w:tcW w:w="674" w:type="dxa"/>
            <w:tcBorders>
              <w:top w:val="single" w:sz="6" w:space="0" w:color="000001"/>
              <w:left w:val="single" w:sz="8" w:space="0" w:color="000001"/>
              <w:bottom w:val="single" w:sz="8" w:space="0" w:color="000001"/>
              <w:right w:val="single" w:sz="8" w:space="0" w:color="000001"/>
            </w:tcBorders>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5</w:t>
            </w:r>
          </w:p>
        </w:tc>
        <w:tc>
          <w:tcPr>
            <w:tcW w:w="2834" w:type="dxa"/>
            <w:tcBorders>
              <w:top w:val="single" w:sz="6" w:space="0" w:color="000001"/>
              <w:left w:val="single" w:sz="6" w:space="0" w:color="000001"/>
              <w:bottom w:val="single" w:sz="8" w:space="0" w:color="000001"/>
              <w:right w:val="single" w:sz="8" w:space="0" w:color="000001"/>
            </w:tcBorders>
            <w:tcMar>
              <w:top w:w="100" w:type="dxa"/>
              <w:left w:w="92" w:type="dxa"/>
              <w:bottom w:w="100" w:type="dxa"/>
              <w:right w:w="100" w:type="dxa"/>
            </w:tcMar>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Інформаційно-цифрова компетентність</w:t>
            </w:r>
          </w:p>
        </w:tc>
        <w:tc>
          <w:tcPr>
            <w:tcW w:w="6698" w:type="dxa"/>
            <w:tcBorders>
              <w:top w:val="single" w:sz="6" w:space="0" w:color="000001"/>
              <w:left w:val="single" w:sz="6" w:space="0" w:color="000001"/>
              <w:bottom w:val="single" w:sz="8" w:space="0" w:color="000001"/>
              <w:right w:val="single" w:sz="8" w:space="0" w:color="000001"/>
            </w:tcBorders>
            <w:tcMar>
              <w:top w:w="100" w:type="dxa"/>
              <w:left w:w="92" w:type="dxa"/>
              <w:bottom w:w="100" w:type="dxa"/>
              <w:right w:w="100" w:type="dxa"/>
            </w:tcMar>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b/>
                <w:i/>
                <w:color w:val="00000A"/>
                <w:shd w:val="clear" w:color="auto" w:fill="FFFFFF"/>
                <w:lang w:val="uk-UA" w:bidi="ar-SA"/>
              </w:rPr>
              <w:t>Уміння:</w:t>
            </w:r>
            <w:r w:rsidRPr="00473B61">
              <w:rPr>
                <w:rFonts w:ascii="Times New Roman" w:eastAsia="Times New Roman" w:hAnsi="Times New Roman" w:cs="Times New Roman"/>
                <w:color w:val="00000A"/>
                <w:shd w:val="clear" w:color="auto" w:fill="FFFFFF"/>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b/>
                <w:i/>
                <w:color w:val="00000A"/>
                <w:shd w:val="clear" w:color="auto" w:fill="FFFFFF"/>
                <w:lang w:val="uk-UA" w:bidi="ar-SA"/>
              </w:rPr>
              <w:t>Ставлення:</w:t>
            </w:r>
            <w:r w:rsidRPr="00473B61">
              <w:rPr>
                <w:rFonts w:ascii="Times New Roman" w:eastAsia="Times New Roman" w:hAnsi="Times New Roman" w:cs="Times New Roman"/>
                <w:color w:val="00000A"/>
                <w:shd w:val="clear" w:color="auto" w:fill="FFFFFF"/>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b/>
                <w:i/>
                <w:color w:val="00000A"/>
                <w:shd w:val="clear" w:color="auto" w:fill="FFFFFF"/>
                <w:lang w:val="uk-UA" w:bidi="ar-SA"/>
              </w:rPr>
              <w:t>Навчальні ресурси:</w:t>
            </w:r>
            <w:r w:rsidRPr="00473B61">
              <w:rPr>
                <w:rFonts w:ascii="Times New Roman" w:eastAsia="Times New Roman" w:hAnsi="Times New Roman" w:cs="Times New Roman"/>
                <w:color w:val="00000A"/>
                <w:shd w:val="clear" w:color="auto" w:fill="FFFFFF"/>
                <w:lang w:val="uk-UA" w:bidi="ar-SA"/>
              </w:rPr>
              <w:t xml:space="preserve"> візуалізація даних, побудова графіків та діаграм за допомогою програмних засобів</w:t>
            </w:r>
          </w:p>
        </w:tc>
      </w:tr>
      <w:tr w:rsidR="00473B61" w:rsidRPr="00473B61" w:rsidTr="00473B61">
        <w:tc>
          <w:tcPr>
            <w:tcW w:w="674" w:type="dxa"/>
            <w:tcBorders>
              <w:top w:val="single" w:sz="6" w:space="0" w:color="000001"/>
              <w:left w:val="single" w:sz="8" w:space="0" w:color="000001"/>
              <w:bottom w:val="single" w:sz="8" w:space="0" w:color="000001"/>
              <w:right w:val="single" w:sz="8" w:space="0" w:color="000001"/>
            </w:tcBorders>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6</w:t>
            </w:r>
          </w:p>
        </w:tc>
        <w:tc>
          <w:tcPr>
            <w:tcW w:w="2834" w:type="dxa"/>
            <w:tcBorders>
              <w:top w:val="single" w:sz="6" w:space="0" w:color="000001"/>
              <w:left w:val="single" w:sz="6" w:space="0" w:color="000001"/>
              <w:bottom w:val="single" w:sz="8" w:space="0" w:color="000001"/>
              <w:right w:val="single" w:sz="8" w:space="0" w:color="000001"/>
            </w:tcBorders>
            <w:tcMar>
              <w:top w:w="100" w:type="dxa"/>
              <w:left w:w="92" w:type="dxa"/>
              <w:bottom w:w="100" w:type="dxa"/>
              <w:right w:w="100" w:type="dxa"/>
            </w:tcMar>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Уміння вчитися впродовж життя</w:t>
            </w:r>
          </w:p>
        </w:tc>
        <w:tc>
          <w:tcPr>
            <w:tcW w:w="6698" w:type="dxa"/>
            <w:tcBorders>
              <w:top w:val="single" w:sz="6" w:space="0" w:color="000001"/>
              <w:left w:val="single" w:sz="6" w:space="0" w:color="000001"/>
              <w:bottom w:val="single" w:sz="8" w:space="0" w:color="000001"/>
              <w:right w:val="single" w:sz="8" w:space="0" w:color="000001"/>
            </w:tcBorders>
            <w:tcMar>
              <w:top w:w="100" w:type="dxa"/>
              <w:left w:w="92" w:type="dxa"/>
              <w:bottom w:w="100" w:type="dxa"/>
              <w:right w:w="100" w:type="dxa"/>
            </w:tcMar>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b/>
                <w:i/>
                <w:color w:val="00000A"/>
                <w:shd w:val="clear" w:color="auto" w:fill="FFFFFF"/>
                <w:lang w:val="uk-UA" w:bidi="ar-SA"/>
              </w:rPr>
              <w:t>Уміння:</w:t>
            </w:r>
            <w:r w:rsidRPr="00473B61">
              <w:rPr>
                <w:rFonts w:ascii="Times New Roman" w:eastAsia="Times New Roman" w:hAnsi="Times New Roman" w:cs="Times New Roman"/>
                <w:color w:val="00000A"/>
                <w:shd w:val="clear" w:color="auto" w:fill="FFFFFF"/>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b/>
                <w:i/>
                <w:color w:val="00000A"/>
                <w:shd w:val="clear" w:color="auto" w:fill="FFFFFF"/>
                <w:lang w:val="uk-UA" w:bidi="ar-SA"/>
              </w:rPr>
              <w:t>Ставлення:</w:t>
            </w:r>
            <w:r w:rsidRPr="00473B61">
              <w:rPr>
                <w:rFonts w:ascii="Times New Roman" w:eastAsia="Times New Roman" w:hAnsi="Times New Roman" w:cs="Times New Roman"/>
                <w:color w:val="00000A"/>
                <w:shd w:val="clear" w:color="auto" w:fill="FFFFFF"/>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b/>
                <w:i/>
                <w:color w:val="00000A"/>
                <w:shd w:val="clear" w:color="auto" w:fill="FFFFFF"/>
                <w:lang w:val="uk-UA" w:bidi="ar-SA"/>
              </w:rPr>
              <w:t>Навчальні ресурси:</w:t>
            </w:r>
            <w:r w:rsidRPr="00473B61">
              <w:rPr>
                <w:rFonts w:ascii="Times New Roman" w:eastAsia="Times New Roman" w:hAnsi="Times New Roman" w:cs="Times New Roman"/>
                <w:color w:val="00000A"/>
                <w:shd w:val="clear" w:color="auto" w:fill="FFFFFF"/>
                <w:lang w:val="uk-UA" w:bidi="ar-SA"/>
              </w:rPr>
              <w:t xml:space="preserve"> моделювання власної освітньої траєкторії</w:t>
            </w:r>
          </w:p>
        </w:tc>
      </w:tr>
      <w:tr w:rsidR="00473B61" w:rsidRPr="00473B61" w:rsidTr="00473B61">
        <w:tc>
          <w:tcPr>
            <w:tcW w:w="674" w:type="dxa"/>
            <w:tcBorders>
              <w:top w:val="single" w:sz="6" w:space="0" w:color="000001"/>
              <w:left w:val="single" w:sz="8" w:space="0" w:color="000001"/>
              <w:bottom w:val="single" w:sz="8" w:space="0" w:color="000001"/>
              <w:right w:val="single" w:sz="8" w:space="0" w:color="000001"/>
            </w:tcBorders>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7</w:t>
            </w:r>
          </w:p>
        </w:tc>
        <w:tc>
          <w:tcPr>
            <w:tcW w:w="2834" w:type="dxa"/>
            <w:tcBorders>
              <w:top w:val="single" w:sz="6" w:space="0" w:color="000001"/>
              <w:left w:val="single" w:sz="6" w:space="0" w:color="000001"/>
              <w:bottom w:val="single" w:sz="8" w:space="0" w:color="000001"/>
              <w:right w:val="single" w:sz="8" w:space="0" w:color="000001"/>
            </w:tcBorders>
            <w:tcMar>
              <w:top w:w="100" w:type="dxa"/>
              <w:left w:w="92" w:type="dxa"/>
              <w:bottom w:w="100" w:type="dxa"/>
              <w:right w:w="100" w:type="dxa"/>
            </w:tcMar>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Ініціативність і підприємливість</w:t>
            </w:r>
          </w:p>
        </w:tc>
        <w:tc>
          <w:tcPr>
            <w:tcW w:w="6698" w:type="dxa"/>
            <w:tcBorders>
              <w:top w:val="single" w:sz="6" w:space="0" w:color="000001"/>
              <w:left w:val="single" w:sz="6" w:space="0" w:color="000001"/>
              <w:bottom w:val="single" w:sz="8" w:space="0" w:color="000001"/>
              <w:right w:val="single" w:sz="8" w:space="0" w:color="000001"/>
            </w:tcBorders>
            <w:tcMar>
              <w:top w:w="100" w:type="dxa"/>
              <w:left w:w="92" w:type="dxa"/>
              <w:bottom w:w="100" w:type="dxa"/>
              <w:right w:w="100" w:type="dxa"/>
            </w:tcMar>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b/>
                <w:i/>
                <w:color w:val="00000A"/>
                <w:shd w:val="clear" w:color="auto" w:fill="FFFFFF"/>
                <w:lang w:val="uk-UA" w:bidi="ar-SA"/>
              </w:rPr>
              <w:t>Уміння:</w:t>
            </w:r>
            <w:r w:rsidRPr="00473B61">
              <w:rPr>
                <w:rFonts w:ascii="Times New Roman" w:eastAsia="Times New Roman" w:hAnsi="Times New Roman" w:cs="Times New Roman"/>
                <w:color w:val="00000A"/>
                <w:shd w:val="clear" w:color="auto" w:fill="FFFFFF"/>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b/>
                <w:i/>
                <w:color w:val="00000A"/>
                <w:shd w:val="clear" w:color="auto" w:fill="FFFFFF"/>
                <w:lang w:val="uk-UA" w:bidi="ar-SA"/>
              </w:rPr>
              <w:t>Ставлення:</w:t>
            </w:r>
            <w:r w:rsidRPr="00473B61">
              <w:rPr>
                <w:rFonts w:ascii="Times New Roman" w:eastAsia="Times New Roman" w:hAnsi="Times New Roman" w:cs="Times New Roman"/>
                <w:color w:val="00000A"/>
                <w:shd w:val="clear" w:color="auto" w:fill="FFFFFF"/>
                <w:lang w:val="uk-UA" w:bidi="ar-SA"/>
              </w:rPr>
              <w:t xml:space="preserve"> ініціативність, відповідальність, упевненість у собі; переконаність, що успіх команди – </w:t>
            </w:r>
            <w:r w:rsidRPr="00473B61">
              <w:rPr>
                <w:rFonts w:ascii="Times New Roman" w:eastAsia="Times New Roman" w:hAnsi="Times New Roman" w:cs="Times New Roman"/>
                <w:color w:val="00000A"/>
                <w:shd w:val="clear" w:color="auto" w:fill="FFFFFF"/>
                <w:lang w:val="uk-UA" w:bidi="ar-SA"/>
              </w:rPr>
              <w:lastRenderedPageBreak/>
              <w:t>це й особистий успіх; позитивне оцінювання та підтримка конструктивних ідей інших.</w:t>
            </w:r>
          </w:p>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b/>
                <w:i/>
                <w:color w:val="00000A"/>
                <w:shd w:val="clear" w:color="auto" w:fill="FFFFFF"/>
                <w:lang w:val="uk-UA" w:bidi="ar-SA"/>
              </w:rPr>
              <w:t>Навчальні ресурси:</w:t>
            </w:r>
            <w:r w:rsidRPr="00473B61">
              <w:rPr>
                <w:rFonts w:ascii="Times New Roman" w:eastAsia="Times New Roman" w:hAnsi="Times New Roman" w:cs="Times New Roman"/>
                <w:color w:val="00000A"/>
                <w:shd w:val="clear" w:color="auto" w:fill="FFFFFF"/>
                <w:lang w:val="uk-UA" w:bidi="ar-SA"/>
              </w:rPr>
              <w:t xml:space="preserve"> завдання підприємницького змісту (оптимізаційні задачі)</w:t>
            </w:r>
          </w:p>
        </w:tc>
      </w:tr>
      <w:tr w:rsidR="00473B61" w:rsidRPr="00473B61" w:rsidTr="00473B61">
        <w:tc>
          <w:tcPr>
            <w:tcW w:w="674" w:type="dxa"/>
            <w:tcBorders>
              <w:top w:val="single" w:sz="6" w:space="0" w:color="000001"/>
              <w:left w:val="single" w:sz="8" w:space="0" w:color="000001"/>
              <w:bottom w:val="single" w:sz="8" w:space="0" w:color="000001"/>
              <w:right w:val="single" w:sz="8" w:space="0" w:color="000001"/>
            </w:tcBorders>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lastRenderedPageBreak/>
              <w:t>8</w:t>
            </w:r>
          </w:p>
        </w:tc>
        <w:tc>
          <w:tcPr>
            <w:tcW w:w="2834" w:type="dxa"/>
            <w:tcBorders>
              <w:top w:val="single" w:sz="6" w:space="0" w:color="000001"/>
              <w:left w:val="single" w:sz="6" w:space="0" w:color="000001"/>
              <w:bottom w:val="single" w:sz="8" w:space="0" w:color="000001"/>
              <w:right w:val="single" w:sz="8" w:space="0" w:color="000001"/>
            </w:tcBorders>
            <w:tcMar>
              <w:top w:w="100" w:type="dxa"/>
              <w:left w:w="92" w:type="dxa"/>
              <w:bottom w:w="100" w:type="dxa"/>
              <w:right w:w="100" w:type="dxa"/>
            </w:tcMar>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Соціальна і громадянська компетентності</w:t>
            </w:r>
          </w:p>
        </w:tc>
        <w:tc>
          <w:tcPr>
            <w:tcW w:w="6698" w:type="dxa"/>
            <w:tcBorders>
              <w:top w:val="single" w:sz="6" w:space="0" w:color="000001"/>
              <w:left w:val="single" w:sz="6" w:space="0" w:color="000001"/>
              <w:bottom w:val="single" w:sz="8" w:space="0" w:color="000001"/>
              <w:right w:val="single" w:sz="8" w:space="0" w:color="000001"/>
            </w:tcBorders>
            <w:tcMar>
              <w:top w:w="100" w:type="dxa"/>
              <w:left w:w="92" w:type="dxa"/>
              <w:bottom w:w="100" w:type="dxa"/>
              <w:right w:w="100" w:type="dxa"/>
            </w:tcMar>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b/>
                <w:i/>
                <w:color w:val="00000A"/>
                <w:shd w:val="clear" w:color="auto" w:fill="FFFFFF"/>
                <w:lang w:val="uk-UA" w:bidi="ar-SA"/>
              </w:rPr>
              <w:t>Уміння:</w:t>
            </w:r>
            <w:r w:rsidRPr="00473B61">
              <w:rPr>
                <w:rFonts w:ascii="Times New Roman" w:eastAsia="Times New Roman" w:hAnsi="Times New Roman" w:cs="Times New Roman"/>
                <w:color w:val="00000A"/>
                <w:shd w:val="clear" w:color="auto" w:fill="FFFFFF"/>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b/>
                <w:i/>
                <w:color w:val="00000A"/>
                <w:shd w:val="clear" w:color="auto" w:fill="FFFFFF"/>
                <w:lang w:val="uk-UA" w:bidi="ar-SA"/>
              </w:rPr>
              <w:t>Ставлення:</w:t>
            </w:r>
            <w:r w:rsidRPr="00473B61">
              <w:rPr>
                <w:rFonts w:ascii="Times New Roman" w:eastAsia="Times New Roman" w:hAnsi="Times New Roman" w:cs="Times New Roman"/>
                <w:color w:val="00000A"/>
                <w:shd w:val="clear" w:color="auto" w:fill="FFFFFF"/>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b/>
                <w:i/>
                <w:color w:val="00000A"/>
                <w:shd w:val="clear" w:color="auto" w:fill="FFFFFF"/>
                <w:lang w:val="uk-UA" w:bidi="ar-SA"/>
              </w:rPr>
              <w:t>Навчальні ресурси:</w:t>
            </w:r>
            <w:r w:rsidRPr="00473B61">
              <w:rPr>
                <w:rFonts w:ascii="Times New Roman" w:eastAsia="Times New Roman" w:hAnsi="Times New Roman" w:cs="Times New Roman"/>
                <w:color w:val="00000A"/>
                <w:shd w:val="clear" w:color="auto" w:fill="FFFFFF"/>
                <w:lang w:val="uk-UA" w:bidi="ar-SA"/>
              </w:rPr>
              <w:t xml:space="preserve"> завдання соціального змісту</w:t>
            </w:r>
          </w:p>
        </w:tc>
      </w:tr>
      <w:tr w:rsidR="00473B61" w:rsidRPr="00473B61" w:rsidTr="00473B61">
        <w:tc>
          <w:tcPr>
            <w:tcW w:w="674" w:type="dxa"/>
            <w:tcBorders>
              <w:top w:val="single" w:sz="6" w:space="0" w:color="000001"/>
              <w:left w:val="single" w:sz="8" w:space="0" w:color="000001"/>
              <w:bottom w:val="single" w:sz="8" w:space="0" w:color="000001"/>
              <w:right w:val="single" w:sz="8" w:space="0" w:color="000001"/>
            </w:tcBorders>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9</w:t>
            </w:r>
          </w:p>
        </w:tc>
        <w:tc>
          <w:tcPr>
            <w:tcW w:w="2834" w:type="dxa"/>
            <w:tcBorders>
              <w:top w:val="single" w:sz="6" w:space="0" w:color="000001"/>
              <w:left w:val="single" w:sz="6" w:space="0" w:color="000001"/>
              <w:bottom w:val="single" w:sz="8" w:space="0" w:color="000001"/>
              <w:right w:val="single" w:sz="8" w:space="0" w:color="000001"/>
            </w:tcBorders>
            <w:tcMar>
              <w:top w:w="100" w:type="dxa"/>
              <w:left w:w="92" w:type="dxa"/>
              <w:bottom w:w="100" w:type="dxa"/>
              <w:right w:w="100" w:type="dxa"/>
            </w:tcMar>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Обізнаність і самовираження у сфері культури</w:t>
            </w:r>
          </w:p>
        </w:tc>
        <w:tc>
          <w:tcPr>
            <w:tcW w:w="6698" w:type="dxa"/>
            <w:tcBorders>
              <w:top w:val="single" w:sz="6" w:space="0" w:color="000001"/>
              <w:left w:val="single" w:sz="6" w:space="0" w:color="000001"/>
              <w:bottom w:val="single" w:sz="8" w:space="0" w:color="000001"/>
              <w:right w:val="single" w:sz="8" w:space="0" w:color="000001"/>
            </w:tcBorders>
            <w:tcMar>
              <w:top w:w="100" w:type="dxa"/>
              <w:left w:w="92" w:type="dxa"/>
              <w:bottom w:w="100" w:type="dxa"/>
              <w:right w:w="100" w:type="dxa"/>
            </w:tcMar>
            <w:hideMark/>
          </w:tcPr>
          <w:p w:rsidR="00473B61" w:rsidRPr="00473B61" w:rsidRDefault="00473B61">
            <w:pPr>
              <w:rPr>
                <w:rFonts w:ascii="Times New Roman" w:eastAsia="Times New Roman" w:hAnsi="Times New Roman" w:cs="Times New Roman"/>
                <w:color w:val="00000A"/>
                <w:lang w:val="uk-UA" w:bidi="ar-SA"/>
              </w:rPr>
            </w:pPr>
            <w:r w:rsidRPr="00473B61">
              <w:rPr>
                <w:rFonts w:ascii="Times New Roman" w:eastAsia="Times New Roman" w:hAnsi="Times New Roman" w:cs="Times New Roman"/>
                <w:b/>
                <w:i/>
                <w:color w:val="00000A"/>
                <w:shd w:val="clear" w:color="auto" w:fill="FFFFFF"/>
                <w:lang w:val="uk-UA" w:bidi="ar-SA"/>
              </w:rPr>
              <w:t xml:space="preserve">Уміння: </w:t>
            </w:r>
            <w:r w:rsidRPr="00473B61">
              <w:rPr>
                <w:rFonts w:ascii="Times New Roman" w:eastAsia="Times New Roman" w:hAnsi="Times New Roman" w:cs="Times New Roman"/>
                <w:color w:val="00000A"/>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b/>
                <w:i/>
                <w:color w:val="00000A"/>
                <w:shd w:val="clear" w:color="auto" w:fill="FFFFFF"/>
                <w:lang w:val="uk-UA" w:bidi="ar-SA"/>
              </w:rPr>
              <w:t>Ставлення:</w:t>
            </w:r>
            <w:r w:rsidRPr="00473B61">
              <w:rPr>
                <w:rFonts w:ascii="Times New Roman" w:eastAsia="Times New Roman" w:hAnsi="Times New Roman" w:cs="Times New Roman"/>
                <w:color w:val="00000A"/>
                <w:shd w:val="clear" w:color="auto" w:fill="FFFFFF"/>
                <w:lang w:val="uk-UA" w:bidi="ar-SA"/>
              </w:rPr>
              <w:t xml:space="preserve"> </w:t>
            </w:r>
            <w:r w:rsidRPr="00473B61">
              <w:rPr>
                <w:rFonts w:ascii="Times New Roman" w:eastAsia="Times New Roman" w:hAnsi="Times New Roman" w:cs="Times New Roman"/>
                <w:color w:val="00000A"/>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73B61">
              <w:rPr>
                <w:rFonts w:ascii="Times New Roman" w:eastAsia="Times New Roman" w:hAnsi="Times New Roman" w:cs="Times New Roman"/>
                <w:color w:val="00000A"/>
                <w:shd w:val="clear" w:color="auto" w:fill="FFFFFF"/>
                <w:lang w:val="uk-UA" w:bidi="ar-SA"/>
              </w:rPr>
              <w:t>.</w:t>
            </w:r>
          </w:p>
          <w:p w:rsidR="00473B61" w:rsidRPr="00473B61" w:rsidRDefault="00473B61">
            <w:pPr>
              <w:rPr>
                <w:rFonts w:ascii="Times New Roman" w:eastAsia="Times New Roman" w:hAnsi="Times New Roman" w:cs="Times New Roman"/>
                <w:color w:val="00000A"/>
                <w:lang w:val="uk-UA" w:bidi="ar-SA"/>
              </w:rPr>
            </w:pPr>
            <w:r w:rsidRPr="00473B61">
              <w:rPr>
                <w:rFonts w:ascii="Times New Roman" w:eastAsia="Times New Roman" w:hAnsi="Times New Roman" w:cs="Times New Roman"/>
                <w:b/>
                <w:i/>
                <w:color w:val="00000A"/>
                <w:shd w:val="clear" w:color="auto" w:fill="FFFFFF"/>
                <w:lang w:val="uk-UA" w:bidi="ar-SA"/>
              </w:rPr>
              <w:t>Навчальні ресурси:</w:t>
            </w:r>
            <w:r w:rsidRPr="00473B61">
              <w:rPr>
                <w:rFonts w:ascii="Times New Roman" w:eastAsia="Times New Roman" w:hAnsi="Times New Roman" w:cs="Times New Roman"/>
                <w:color w:val="00000A"/>
                <w:shd w:val="clear" w:color="auto" w:fill="FFFFFF"/>
                <w:lang w:val="uk-UA" w:bidi="ar-SA"/>
              </w:rPr>
              <w:t xml:space="preserve"> </w:t>
            </w:r>
            <w:r w:rsidRPr="00473B61">
              <w:rPr>
                <w:rFonts w:ascii="Times New Roman" w:eastAsia="Times New Roman" w:hAnsi="Times New Roman" w:cs="Times New Roman"/>
                <w:color w:val="00000A"/>
                <w:lang w:val="uk-UA" w:bidi="ar-SA"/>
              </w:rPr>
              <w:t>математичні моделі в різних видах мистецтва</w:t>
            </w:r>
          </w:p>
        </w:tc>
      </w:tr>
      <w:tr w:rsidR="00473B61" w:rsidRPr="00473B61" w:rsidTr="00473B61">
        <w:tc>
          <w:tcPr>
            <w:tcW w:w="674" w:type="dxa"/>
            <w:tcBorders>
              <w:top w:val="single" w:sz="6" w:space="0" w:color="000001"/>
              <w:left w:val="single" w:sz="8" w:space="0" w:color="000001"/>
              <w:bottom w:val="single" w:sz="8" w:space="0" w:color="000001"/>
              <w:right w:val="single" w:sz="8" w:space="0" w:color="000001"/>
            </w:tcBorders>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10</w:t>
            </w:r>
          </w:p>
        </w:tc>
        <w:tc>
          <w:tcPr>
            <w:tcW w:w="2834" w:type="dxa"/>
            <w:tcBorders>
              <w:top w:val="single" w:sz="6" w:space="0" w:color="000001"/>
              <w:left w:val="single" w:sz="6" w:space="0" w:color="000001"/>
              <w:bottom w:val="single" w:sz="8" w:space="0" w:color="000001"/>
              <w:right w:val="single" w:sz="8" w:space="0" w:color="000001"/>
            </w:tcBorders>
            <w:tcMar>
              <w:top w:w="100" w:type="dxa"/>
              <w:left w:w="92" w:type="dxa"/>
              <w:bottom w:w="100" w:type="dxa"/>
              <w:right w:w="100" w:type="dxa"/>
            </w:tcMar>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Екологічна грамотність і здорове життя</w:t>
            </w:r>
          </w:p>
        </w:tc>
        <w:tc>
          <w:tcPr>
            <w:tcW w:w="6698" w:type="dxa"/>
            <w:tcBorders>
              <w:top w:val="single" w:sz="6" w:space="0" w:color="000001"/>
              <w:left w:val="single" w:sz="6" w:space="0" w:color="000001"/>
              <w:bottom w:val="single" w:sz="8" w:space="0" w:color="000001"/>
              <w:right w:val="single" w:sz="8" w:space="0" w:color="000001"/>
            </w:tcBorders>
            <w:tcMar>
              <w:top w:w="100" w:type="dxa"/>
              <w:left w:w="92" w:type="dxa"/>
              <w:bottom w:w="100" w:type="dxa"/>
              <w:right w:w="100" w:type="dxa"/>
            </w:tcMar>
            <w:hideMark/>
          </w:tcPr>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b/>
                <w:i/>
                <w:color w:val="00000A"/>
                <w:shd w:val="clear" w:color="auto" w:fill="FFFFFF"/>
                <w:lang w:val="uk-UA" w:bidi="ar-SA"/>
              </w:rPr>
              <w:t>Уміння:</w:t>
            </w:r>
            <w:r w:rsidRPr="00473B61">
              <w:rPr>
                <w:rFonts w:ascii="Times New Roman" w:eastAsia="Times New Roman" w:hAnsi="Times New Roman" w:cs="Times New Roman"/>
                <w:color w:val="00000A"/>
                <w:shd w:val="clear" w:color="auto" w:fill="FFFFFF"/>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b/>
                <w:i/>
                <w:color w:val="00000A"/>
                <w:shd w:val="clear" w:color="auto" w:fill="FFFFFF"/>
                <w:lang w:val="uk-UA" w:bidi="ar-SA"/>
              </w:rPr>
              <w:t>Ставлення:</w:t>
            </w:r>
            <w:r w:rsidRPr="00473B61">
              <w:rPr>
                <w:rFonts w:ascii="Times New Roman" w:eastAsia="Times New Roman" w:hAnsi="Times New Roman" w:cs="Times New Roman"/>
                <w:color w:val="00000A"/>
                <w:shd w:val="clear" w:color="auto" w:fill="FFFFFF"/>
                <w:lang w:val="uk-UA" w:bidi="ar-SA"/>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73B61" w:rsidRPr="00473B61" w:rsidRDefault="00473B61">
            <w:pP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b/>
                <w:i/>
                <w:color w:val="00000A"/>
                <w:shd w:val="clear" w:color="auto" w:fill="FFFFFF"/>
                <w:lang w:val="uk-UA" w:bidi="ar-SA"/>
              </w:rPr>
              <w:t>Навчальні ресурси:</w:t>
            </w:r>
            <w:r w:rsidRPr="00473B61">
              <w:rPr>
                <w:rFonts w:ascii="Times New Roman" w:eastAsia="Times New Roman" w:hAnsi="Times New Roman" w:cs="Times New Roman"/>
                <w:color w:val="00000A"/>
                <w:shd w:val="clear" w:color="auto" w:fill="FFFFFF"/>
                <w:lang w:val="uk-UA" w:bidi="ar-SA"/>
              </w:rPr>
              <w:t xml:space="preserve"> навчальні проекти, завдання </w:t>
            </w:r>
            <w:r w:rsidRPr="00473B61">
              <w:rPr>
                <w:rFonts w:ascii="Times New Roman" w:eastAsia="Times New Roman" w:hAnsi="Times New Roman" w:cs="Times New Roman"/>
                <w:color w:val="00000A"/>
                <w:shd w:val="clear" w:color="auto" w:fill="FFFFFF"/>
                <w:lang w:val="uk-UA" w:bidi="ar-SA"/>
              </w:rPr>
              <w:lastRenderedPageBreak/>
              <w:t>соціально-економічного, екологічного змісту; задачі, які сприяють усвідомленню цінності здорового способу життя</w:t>
            </w:r>
          </w:p>
        </w:tc>
      </w:tr>
    </w:tbl>
    <w:p w:rsidR="00473B61" w:rsidRPr="00473B61" w:rsidRDefault="00473B61" w:rsidP="00473B61">
      <w:pPr>
        <w:ind w:firstLine="709"/>
        <w:jc w:val="both"/>
        <w:rPr>
          <w:rFonts w:ascii="Times New Roman" w:eastAsia="Times New Roman" w:hAnsi="Times New Roman" w:cs="Arial"/>
          <w:shd w:val="clear" w:color="auto" w:fill="FFFFFF"/>
          <w:lang w:val="uk-UA" w:eastAsia="uk-UA" w:bidi="ar-SA"/>
        </w:rPr>
      </w:pPr>
      <w:r w:rsidRPr="00473B61">
        <w:rPr>
          <w:rFonts w:ascii="Times New Roman" w:eastAsia="Arial" w:hAnsi="Times New Roman" w:cs="Times New Roman"/>
          <w:shd w:val="clear" w:color="auto" w:fill="FFFFFF"/>
          <w:lang w:val="uk-UA" w:eastAsia="uk-UA" w:bidi="ar-S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473B61">
        <w:rPr>
          <w:rFonts w:ascii="Times New Roman" w:eastAsia="Arial" w:hAnsi="Times New Roman" w:cs="Times New Roman"/>
          <w:b/>
          <w:shd w:val="clear" w:color="auto" w:fill="FFFFFF"/>
          <w:lang w:val="uk-UA" w:eastAsia="uk-UA" w:bidi="ar-SA"/>
        </w:rPr>
        <w:t xml:space="preserve"> </w:t>
      </w:r>
      <w:r w:rsidRPr="00473B61">
        <w:rPr>
          <w:rFonts w:ascii="Times New Roman" w:eastAsia="Arial" w:hAnsi="Times New Roman" w:cs="Times New Roman"/>
          <w:shd w:val="clear" w:color="auto" w:fill="FFFFFF"/>
          <w:lang w:val="uk-UA" w:eastAsia="uk-UA" w:bidi="ar-SA"/>
        </w:rPr>
        <w:t xml:space="preserve">формування в учнів здатності застосовувати знання й уміння у реальних життєвих ситуаціях. </w:t>
      </w:r>
      <w:r w:rsidRPr="00473B61">
        <w:rPr>
          <w:rFonts w:ascii="Times New Roman" w:eastAsia="Times New Roman" w:hAnsi="Times New Roman" w:cs="Arial"/>
          <w:shd w:val="clear" w:color="auto" w:fill="FFFFFF"/>
          <w:lang w:val="uk-UA" w:eastAsia="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73B61" w:rsidRPr="00473B61" w:rsidRDefault="00473B61" w:rsidP="00473B61">
      <w:pPr>
        <w:ind w:firstLine="709"/>
        <w:jc w:val="both"/>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Навчання за наскрізними лініями реалізується насамперед через:</w:t>
      </w:r>
    </w:p>
    <w:p w:rsidR="00473B61" w:rsidRPr="00473B61" w:rsidRDefault="00473B61" w:rsidP="00473B61">
      <w:pPr>
        <w:ind w:firstLine="709"/>
        <w:jc w:val="both"/>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73B61" w:rsidRPr="00473B61" w:rsidRDefault="00473B61" w:rsidP="00473B61">
      <w:pPr>
        <w:ind w:firstLine="709"/>
        <w:jc w:val="both"/>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73B61" w:rsidRPr="00473B61" w:rsidRDefault="00473B61" w:rsidP="00473B61">
      <w:pPr>
        <w:ind w:firstLine="709"/>
        <w:jc w:val="both"/>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 xml:space="preserve">предмети за вибором; </w:t>
      </w:r>
    </w:p>
    <w:p w:rsidR="00473B61" w:rsidRPr="00473B61" w:rsidRDefault="00473B61" w:rsidP="00473B61">
      <w:pPr>
        <w:ind w:firstLine="709"/>
        <w:jc w:val="both"/>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 xml:space="preserve">роботу в проектах; </w:t>
      </w:r>
    </w:p>
    <w:p w:rsidR="00473B61" w:rsidRPr="00473B61" w:rsidRDefault="00473B61" w:rsidP="00473B61">
      <w:pPr>
        <w:ind w:firstLine="709"/>
        <w:jc w:val="both"/>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позакласну навчальну роботу і роботу гуртків.</w:t>
      </w:r>
    </w:p>
    <w:p w:rsidR="00473B61" w:rsidRPr="00473B61" w:rsidRDefault="00473B61" w:rsidP="00473B61">
      <w:pPr>
        <w:ind w:firstLine="709"/>
        <w:jc w:val="both"/>
        <w:rPr>
          <w:rFonts w:ascii="Times New Roman" w:eastAsia="Times New Roman" w:hAnsi="Times New Roman" w:cs="Times New Roman"/>
          <w:color w:val="00000A"/>
          <w:shd w:val="clear" w:color="auto" w:fill="FFFFFF"/>
          <w:lang w:val="uk-UA" w:bidi="ar-SA"/>
        </w:rPr>
      </w:pPr>
    </w:p>
    <w:tbl>
      <w:tblPr>
        <w:tblW w:w="0" w:type="auto"/>
        <w:tblInd w:w="4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594"/>
        <w:gridCol w:w="7298"/>
      </w:tblGrid>
      <w:tr w:rsidR="00473B61" w:rsidRPr="00473B61" w:rsidTr="00473B61">
        <w:trPr>
          <w:trHeight w:val="20"/>
        </w:trPr>
        <w:tc>
          <w:tcPr>
            <w:tcW w:w="1667" w:type="dxa"/>
            <w:tcBorders>
              <w:top w:val="single" w:sz="4" w:space="0" w:color="000001"/>
              <w:left w:val="single" w:sz="4" w:space="0" w:color="000001"/>
              <w:bottom w:val="single" w:sz="4" w:space="0" w:color="000001"/>
              <w:right w:val="single" w:sz="4" w:space="0" w:color="000001"/>
            </w:tcBorders>
            <w:hideMark/>
          </w:tcPr>
          <w:p w:rsidR="00473B61" w:rsidRPr="00473B61" w:rsidRDefault="00473B61">
            <w:pPr>
              <w:jc w:val="center"/>
              <w:rPr>
                <w:rFonts w:ascii="Times New Roman" w:eastAsia="Times New Roman" w:hAnsi="Times New Roman" w:cs="Times New Roman"/>
                <w:b/>
                <w:color w:val="00000A"/>
                <w:lang w:val="uk-UA" w:bidi="ar-SA"/>
              </w:rPr>
            </w:pPr>
            <w:r w:rsidRPr="00473B61">
              <w:rPr>
                <w:rFonts w:ascii="Times New Roman" w:eastAsia="Times New Roman" w:hAnsi="Times New Roman" w:cs="Times New Roman"/>
                <w:b/>
                <w:color w:val="00000A"/>
                <w:lang w:val="uk-UA" w:bidi="ar-SA"/>
              </w:rPr>
              <w:t>Наскрізна лінія</w:t>
            </w:r>
          </w:p>
        </w:tc>
        <w:tc>
          <w:tcPr>
            <w:tcW w:w="8620" w:type="dxa"/>
            <w:tcBorders>
              <w:top w:val="single" w:sz="4" w:space="0" w:color="000001"/>
              <w:left w:val="single" w:sz="4" w:space="0" w:color="000001"/>
              <w:bottom w:val="single" w:sz="4" w:space="0" w:color="000001"/>
              <w:right w:val="single" w:sz="4" w:space="0" w:color="000001"/>
            </w:tcBorders>
            <w:hideMark/>
          </w:tcPr>
          <w:p w:rsidR="00473B61" w:rsidRPr="00473B61" w:rsidRDefault="00473B61">
            <w:pPr>
              <w:jc w:val="center"/>
              <w:rPr>
                <w:rFonts w:ascii="Times New Roman" w:eastAsia="Times New Roman" w:hAnsi="Times New Roman" w:cs="Times New Roman"/>
                <w:b/>
                <w:color w:val="00000A"/>
                <w:shd w:val="clear" w:color="auto" w:fill="FFFFFF"/>
                <w:lang w:val="uk-UA" w:bidi="ar-SA"/>
              </w:rPr>
            </w:pPr>
            <w:r w:rsidRPr="00473B61">
              <w:rPr>
                <w:rFonts w:ascii="Times New Roman" w:eastAsia="Times New Roman" w:hAnsi="Times New Roman" w:cs="Times New Roman"/>
                <w:b/>
                <w:color w:val="00000A"/>
                <w:shd w:val="clear" w:color="auto" w:fill="FFFFFF"/>
                <w:lang w:val="uk-UA" w:bidi="ar-SA"/>
              </w:rPr>
              <w:t>Коротка характеристика</w:t>
            </w:r>
          </w:p>
        </w:tc>
      </w:tr>
      <w:tr w:rsidR="00473B61" w:rsidRPr="00473B61" w:rsidTr="00473B61">
        <w:trPr>
          <w:cantSplit/>
        </w:trPr>
        <w:tc>
          <w:tcPr>
            <w:tcW w:w="1667" w:type="dxa"/>
            <w:tcBorders>
              <w:top w:val="single" w:sz="4" w:space="0" w:color="000001"/>
              <w:left w:val="single" w:sz="4" w:space="0" w:color="000001"/>
              <w:bottom w:val="single" w:sz="4" w:space="0" w:color="000001"/>
              <w:right w:val="single" w:sz="4" w:space="0" w:color="000001"/>
            </w:tcBorders>
            <w:textDirection w:val="btLr"/>
            <w:vAlign w:val="center"/>
            <w:hideMark/>
          </w:tcPr>
          <w:p w:rsidR="00473B61" w:rsidRPr="00473B61" w:rsidRDefault="00473B61">
            <w:pPr>
              <w:ind w:left="113" w:right="113"/>
              <w:jc w:val="cente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Екологічна безпека й сталий розвиток</w:t>
            </w:r>
          </w:p>
        </w:tc>
        <w:tc>
          <w:tcPr>
            <w:tcW w:w="8620" w:type="dxa"/>
            <w:tcBorders>
              <w:top w:val="single" w:sz="4" w:space="0" w:color="000001"/>
              <w:left w:val="single" w:sz="4" w:space="0" w:color="000001"/>
              <w:bottom w:val="single" w:sz="4" w:space="0" w:color="000001"/>
              <w:right w:val="single" w:sz="4" w:space="0" w:color="000001"/>
            </w:tcBorders>
            <w:hideMark/>
          </w:tcPr>
          <w:p w:rsidR="00473B61" w:rsidRPr="00473B61" w:rsidRDefault="00473B61">
            <w:pPr>
              <w:ind w:firstLine="709"/>
              <w:jc w:val="both"/>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73B61" w:rsidRPr="00473B61" w:rsidRDefault="00473B61">
            <w:pPr>
              <w:ind w:firstLine="709"/>
              <w:jc w:val="both"/>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73B61" w:rsidRPr="00473B61" w:rsidTr="00473B61">
        <w:trPr>
          <w:cantSplit/>
        </w:trPr>
        <w:tc>
          <w:tcPr>
            <w:tcW w:w="1667" w:type="dxa"/>
            <w:tcBorders>
              <w:top w:val="single" w:sz="4" w:space="0" w:color="000001"/>
              <w:left w:val="single" w:sz="4" w:space="0" w:color="000001"/>
              <w:bottom w:val="single" w:sz="4" w:space="0" w:color="000001"/>
              <w:right w:val="single" w:sz="4" w:space="0" w:color="000001"/>
            </w:tcBorders>
            <w:textDirection w:val="btLr"/>
            <w:vAlign w:val="center"/>
            <w:hideMark/>
          </w:tcPr>
          <w:p w:rsidR="00473B61" w:rsidRPr="00473B61" w:rsidRDefault="00473B61">
            <w:pPr>
              <w:ind w:left="113" w:right="113"/>
              <w:jc w:val="cente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lastRenderedPageBreak/>
              <w:t>Громадянська відповідальність</w:t>
            </w:r>
          </w:p>
        </w:tc>
        <w:tc>
          <w:tcPr>
            <w:tcW w:w="8620" w:type="dxa"/>
            <w:tcBorders>
              <w:top w:val="single" w:sz="4" w:space="0" w:color="000001"/>
              <w:left w:val="single" w:sz="4" w:space="0" w:color="000001"/>
              <w:bottom w:val="single" w:sz="4" w:space="0" w:color="000001"/>
              <w:right w:val="single" w:sz="4" w:space="0" w:color="000001"/>
            </w:tcBorders>
            <w:hideMark/>
          </w:tcPr>
          <w:p w:rsidR="00473B61" w:rsidRPr="00473B61" w:rsidRDefault="00473B61">
            <w:pPr>
              <w:ind w:firstLine="709"/>
              <w:jc w:val="both"/>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73B61" w:rsidRPr="00473B61" w:rsidRDefault="00473B61">
            <w:pPr>
              <w:ind w:firstLine="709"/>
              <w:jc w:val="both"/>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73B61" w:rsidRPr="00473B61" w:rsidTr="00473B61">
        <w:trPr>
          <w:cantSplit/>
        </w:trPr>
        <w:tc>
          <w:tcPr>
            <w:tcW w:w="1667" w:type="dxa"/>
            <w:tcBorders>
              <w:top w:val="single" w:sz="4" w:space="0" w:color="000001"/>
              <w:left w:val="single" w:sz="4" w:space="0" w:color="000001"/>
              <w:bottom w:val="single" w:sz="4" w:space="0" w:color="000001"/>
              <w:right w:val="single" w:sz="4" w:space="0" w:color="000001"/>
            </w:tcBorders>
            <w:textDirection w:val="btLr"/>
            <w:vAlign w:val="center"/>
            <w:hideMark/>
          </w:tcPr>
          <w:p w:rsidR="00473B61" w:rsidRPr="00473B61" w:rsidRDefault="00473B61">
            <w:pPr>
              <w:ind w:left="113" w:right="113"/>
              <w:jc w:val="cente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Здоров'я і безпека</w:t>
            </w:r>
          </w:p>
        </w:tc>
        <w:tc>
          <w:tcPr>
            <w:tcW w:w="8620" w:type="dxa"/>
            <w:tcBorders>
              <w:top w:val="single" w:sz="4" w:space="0" w:color="000001"/>
              <w:left w:val="single" w:sz="4" w:space="0" w:color="000001"/>
              <w:bottom w:val="single" w:sz="4" w:space="0" w:color="000001"/>
              <w:right w:val="single" w:sz="4" w:space="0" w:color="000001"/>
            </w:tcBorders>
            <w:hideMark/>
          </w:tcPr>
          <w:p w:rsidR="00473B61" w:rsidRPr="00473B61" w:rsidRDefault="00473B61">
            <w:pPr>
              <w:ind w:firstLine="709"/>
              <w:jc w:val="both"/>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73B61" w:rsidRPr="00473B61" w:rsidRDefault="00473B61">
            <w:pPr>
              <w:ind w:firstLine="709"/>
              <w:jc w:val="both"/>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73B61" w:rsidRPr="00473B61" w:rsidTr="00473B61">
        <w:trPr>
          <w:cantSplit/>
        </w:trPr>
        <w:tc>
          <w:tcPr>
            <w:tcW w:w="1667" w:type="dxa"/>
            <w:tcBorders>
              <w:top w:val="single" w:sz="4" w:space="0" w:color="000001"/>
              <w:left w:val="single" w:sz="4" w:space="0" w:color="000001"/>
              <w:bottom w:val="single" w:sz="4" w:space="0" w:color="000001"/>
              <w:right w:val="single" w:sz="4" w:space="0" w:color="000001"/>
            </w:tcBorders>
            <w:textDirection w:val="btLr"/>
            <w:vAlign w:val="center"/>
            <w:hideMark/>
          </w:tcPr>
          <w:p w:rsidR="00473B61" w:rsidRPr="00473B61" w:rsidRDefault="00473B61">
            <w:pPr>
              <w:ind w:left="113" w:right="113"/>
              <w:jc w:val="center"/>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Підприємливість і фінансова грамотність</w:t>
            </w:r>
          </w:p>
        </w:tc>
        <w:tc>
          <w:tcPr>
            <w:tcW w:w="8620" w:type="dxa"/>
            <w:tcBorders>
              <w:top w:val="single" w:sz="4" w:space="0" w:color="000001"/>
              <w:left w:val="single" w:sz="4" w:space="0" w:color="000001"/>
              <w:bottom w:val="single" w:sz="4" w:space="0" w:color="000001"/>
              <w:right w:val="single" w:sz="4" w:space="0" w:color="000001"/>
            </w:tcBorders>
            <w:hideMark/>
          </w:tcPr>
          <w:p w:rsidR="00473B61" w:rsidRPr="00473B61" w:rsidRDefault="00473B61">
            <w:pPr>
              <w:ind w:firstLine="709"/>
              <w:jc w:val="both"/>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73B61" w:rsidRPr="00473B61" w:rsidRDefault="00473B61">
            <w:pPr>
              <w:ind w:firstLine="708"/>
              <w:jc w:val="both"/>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73B61" w:rsidRPr="00473B61" w:rsidRDefault="00473B61" w:rsidP="00473B61">
      <w:pPr>
        <w:jc w:val="both"/>
        <w:rPr>
          <w:rFonts w:ascii="Times New Roman" w:eastAsia="Times New Roman" w:hAnsi="Times New Roman" w:cs="Times New Roman"/>
          <w:color w:val="00000A"/>
          <w:shd w:val="clear" w:color="auto" w:fill="FFFFFF"/>
          <w:lang w:val="uk-UA" w:bidi="ar-SA"/>
        </w:rPr>
      </w:pPr>
    </w:p>
    <w:p w:rsidR="00473B61" w:rsidRPr="00473B61" w:rsidRDefault="00473B61" w:rsidP="00473B61">
      <w:pPr>
        <w:ind w:firstLine="709"/>
        <w:jc w:val="both"/>
        <w:rPr>
          <w:rFonts w:ascii="Times New Roman" w:eastAsia="Times New Roman" w:hAnsi="Times New Roman" w:cs="Times New Roman"/>
          <w:color w:val="00000A"/>
          <w:shd w:val="clear" w:color="auto" w:fill="FFFFFF"/>
          <w:lang w:val="uk-UA" w:bidi="ar-SA"/>
        </w:rPr>
      </w:pPr>
      <w:r w:rsidRPr="00473B61">
        <w:rPr>
          <w:rFonts w:ascii="Times New Roman" w:eastAsia="Times New Roman" w:hAnsi="Times New Roman" w:cs="Times New Roman"/>
          <w:color w:val="00000A"/>
          <w:shd w:val="clear" w:color="auto" w:fill="FFFFFF"/>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473B61" w:rsidRPr="00473B61" w:rsidRDefault="00473B61" w:rsidP="00473B61">
      <w:pPr>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i/>
          <w:color w:val="00000A"/>
          <w:lang w:val="uk-UA" w:bidi="ar-SA"/>
        </w:rPr>
        <w:t>Вимоги до осіб, які можуть розпочинати здобуття базової середньої освіти.</w:t>
      </w:r>
      <w:r w:rsidRPr="00473B61">
        <w:rPr>
          <w:rFonts w:ascii="Times New Roman" w:eastAsia="Calibri" w:hAnsi="Times New Roman" w:cs="Times New Roman"/>
          <w:b/>
          <w:color w:val="00000A"/>
          <w:lang w:val="uk-UA" w:bidi="ar-SA"/>
        </w:rPr>
        <w:t xml:space="preserve"> </w:t>
      </w:r>
      <w:r w:rsidRPr="00473B61">
        <w:rPr>
          <w:rFonts w:ascii="Times New Roman" w:eastAsia="Calibri" w:hAnsi="Times New Roman" w:cs="Times New Roman"/>
          <w:color w:val="00000A"/>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473B61" w:rsidRPr="00473B61" w:rsidRDefault="00473B61" w:rsidP="00473B61">
      <w:pPr>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 xml:space="preserve">Особи з особливими освітніми потребами можуть розпочинати здобуття базової </w:t>
      </w:r>
      <w:r w:rsidRPr="00473B61">
        <w:rPr>
          <w:rFonts w:ascii="Times New Roman" w:eastAsia="Calibri" w:hAnsi="Times New Roman" w:cs="Times New Roman"/>
          <w:color w:val="00000A"/>
          <w:lang w:val="uk-UA" w:bidi="ar-SA"/>
        </w:rPr>
        <w:lastRenderedPageBreak/>
        <w:t>середньої освіти за інших умов.</w:t>
      </w:r>
    </w:p>
    <w:p w:rsidR="00473B61" w:rsidRPr="00473B61" w:rsidRDefault="00473B61" w:rsidP="00473B61">
      <w:pPr>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i/>
          <w:color w:val="00000A"/>
          <w:lang w:val="uk-UA" w:bidi="ar-SA"/>
        </w:rPr>
        <w:t>Перелік освітніх галузей.</w:t>
      </w:r>
      <w:r w:rsidRPr="00473B61">
        <w:rPr>
          <w:rFonts w:ascii="Times New Roman" w:eastAsia="Calibri" w:hAnsi="Times New Roman" w:cs="Times New Roman"/>
          <w:color w:val="00000A"/>
          <w:lang w:val="uk-UA" w:bidi="ar-SA"/>
        </w:rPr>
        <w:t xml:space="preserve"> Освітню програму укладено за такими освітніми галузями:</w:t>
      </w:r>
    </w:p>
    <w:p w:rsidR="00473B61" w:rsidRPr="00473B61" w:rsidRDefault="00473B61" w:rsidP="00473B61">
      <w:pPr>
        <w:ind w:left="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 xml:space="preserve">Мови і літератури </w:t>
      </w:r>
    </w:p>
    <w:p w:rsidR="00473B61" w:rsidRPr="00473B61" w:rsidRDefault="00473B61" w:rsidP="00473B61">
      <w:pPr>
        <w:ind w:left="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Суспільствознавство</w:t>
      </w:r>
    </w:p>
    <w:p w:rsidR="00473B61" w:rsidRPr="00473B61" w:rsidRDefault="00473B61" w:rsidP="00473B61">
      <w:pPr>
        <w:ind w:left="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Мистецтво</w:t>
      </w:r>
    </w:p>
    <w:p w:rsidR="00473B61" w:rsidRPr="00473B61" w:rsidRDefault="00473B61" w:rsidP="00473B61">
      <w:pPr>
        <w:ind w:left="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Математика</w:t>
      </w:r>
    </w:p>
    <w:p w:rsidR="00473B61" w:rsidRPr="00473B61" w:rsidRDefault="00473B61" w:rsidP="00473B61">
      <w:pPr>
        <w:ind w:left="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Природознавство</w:t>
      </w:r>
    </w:p>
    <w:p w:rsidR="00473B61" w:rsidRPr="00473B61" w:rsidRDefault="00473B61" w:rsidP="00473B61">
      <w:pPr>
        <w:ind w:left="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Технології</w:t>
      </w:r>
    </w:p>
    <w:p w:rsidR="00473B61" w:rsidRPr="00473B61" w:rsidRDefault="00473B61" w:rsidP="00473B61">
      <w:pPr>
        <w:ind w:left="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Здоров’я і фізична культура</w:t>
      </w:r>
    </w:p>
    <w:p w:rsidR="00473B61" w:rsidRPr="00473B61" w:rsidRDefault="00473B61" w:rsidP="00473B61">
      <w:pPr>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i/>
          <w:color w:val="00000A"/>
          <w:lang w:val="uk-UA" w:bidi="ar-SA"/>
        </w:rPr>
        <w:t>Логічна послідовність вивчення предметів</w:t>
      </w:r>
      <w:r w:rsidRPr="00473B61">
        <w:rPr>
          <w:rFonts w:ascii="Times New Roman" w:eastAsia="Calibri" w:hAnsi="Times New Roman" w:cs="Times New Roman"/>
          <w:color w:val="00000A"/>
          <w:lang w:val="uk-UA" w:bidi="ar-SA"/>
        </w:rPr>
        <w:t xml:space="preserve"> розкривається у відповідних </w:t>
      </w:r>
      <w:r w:rsidRPr="00473B61">
        <w:rPr>
          <w:rFonts w:ascii="Times New Roman" w:eastAsia="Calibri" w:hAnsi="Times New Roman" w:cs="Times New Roman"/>
          <w:i/>
          <w:color w:val="00000A"/>
          <w:lang w:val="uk-UA" w:bidi="ar-SA"/>
        </w:rPr>
        <w:t>навчальних</w:t>
      </w:r>
      <w:r w:rsidRPr="00473B61">
        <w:rPr>
          <w:rFonts w:ascii="Times New Roman" w:eastAsia="Calibri" w:hAnsi="Times New Roman" w:cs="Times New Roman"/>
          <w:color w:val="00000A"/>
          <w:lang w:val="uk-UA" w:bidi="ar-SA"/>
        </w:rPr>
        <w:t xml:space="preserve"> </w:t>
      </w:r>
      <w:r w:rsidRPr="00473B61">
        <w:rPr>
          <w:rFonts w:ascii="Times New Roman" w:eastAsia="Calibri" w:hAnsi="Times New Roman" w:cs="Times New Roman"/>
          <w:i/>
          <w:color w:val="00000A"/>
          <w:lang w:val="uk-UA" w:bidi="ar-SA"/>
        </w:rPr>
        <w:t>програмах</w:t>
      </w:r>
      <w:r w:rsidRPr="00473B61">
        <w:rPr>
          <w:rFonts w:ascii="Times New Roman" w:eastAsia="Calibri" w:hAnsi="Times New Roman" w:cs="Times New Roman"/>
          <w:color w:val="00000A"/>
          <w:lang w:val="uk-UA" w:bidi="ar-SA"/>
        </w:rPr>
        <w:t>.</w:t>
      </w:r>
    </w:p>
    <w:p w:rsidR="00473B61" w:rsidRPr="00473B61" w:rsidRDefault="00473B61" w:rsidP="00473B61">
      <w:pPr>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i/>
          <w:color w:val="00000A"/>
          <w:lang w:val="uk-UA" w:bidi="ar-SA"/>
        </w:rPr>
        <w:t>Рекомендовані форми організації освітнього процесу.</w:t>
      </w:r>
      <w:r w:rsidRPr="00473B61">
        <w:rPr>
          <w:rFonts w:ascii="Times New Roman" w:eastAsia="Calibri" w:hAnsi="Times New Roman" w:cs="Times New Roman"/>
          <w:color w:val="00000A"/>
          <w:lang w:val="uk-UA" w:bidi="ar-SA"/>
        </w:rPr>
        <w:t xml:space="preserve"> Основними формами організації освітнього процесу є різні типи уроку: </w:t>
      </w:r>
    </w:p>
    <w:p w:rsidR="00473B61" w:rsidRPr="00473B61" w:rsidRDefault="00473B61" w:rsidP="00473B61">
      <w:pPr>
        <w:tabs>
          <w:tab w:val="left" w:pos="993"/>
        </w:tabs>
        <w:ind w:left="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формування компетентностей;</w:t>
      </w:r>
    </w:p>
    <w:p w:rsidR="00473B61" w:rsidRPr="00473B61" w:rsidRDefault="00473B61" w:rsidP="00473B61">
      <w:pPr>
        <w:tabs>
          <w:tab w:val="left" w:pos="993"/>
        </w:tabs>
        <w:ind w:left="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 xml:space="preserve">розвитку компетентностей; </w:t>
      </w:r>
    </w:p>
    <w:p w:rsidR="00473B61" w:rsidRPr="00473B61" w:rsidRDefault="00473B61" w:rsidP="00473B61">
      <w:pPr>
        <w:tabs>
          <w:tab w:val="left" w:pos="993"/>
        </w:tabs>
        <w:ind w:left="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 xml:space="preserve">перевірки та/або оцінювання досягнення компетентностей; </w:t>
      </w:r>
    </w:p>
    <w:p w:rsidR="00473B61" w:rsidRPr="00473B61" w:rsidRDefault="00473B61" w:rsidP="00473B61">
      <w:pPr>
        <w:tabs>
          <w:tab w:val="left" w:pos="993"/>
        </w:tabs>
        <w:ind w:left="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 xml:space="preserve">корекції основних компетентностей; </w:t>
      </w:r>
    </w:p>
    <w:p w:rsidR="00473B61" w:rsidRPr="00473B61" w:rsidRDefault="00473B61" w:rsidP="00473B61">
      <w:pPr>
        <w:tabs>
          <w:tab w:val="left" w:pos="993"/>
        </w:tabs>
        <w:ind w:left="709"/>
        <w:jc w:val="both"/>
        <w:rPr>
          <w:rFonts w:ascii="Times New Roman" w:eastAsia="Calibri" w:hAnsi="Times New Roman" w:cs="Times New Roman"/>
          <w:color w:val="00000A"/>
          <w:lang w:val="uk-UA" w:bidi="ar-SA"/>
        </w:rPr>
      </w:pPr>
      <w:r w:rsidRPr="00473B61">
        <w:rPr>
          <w:rFonts w:ascii="Times New Roman" w:eastAsia="Times New Roman" w:hAnsi="Times New Roman" w:cs="Times New Roman"/>
          <w:color w:val="00000A"/>
          <w:lang w:val="uk-UA" w:eastAsia="uk-UA" w:bidi="ar-SA"/>
        </w:rPr>
        <w:t>комбінований урок</w:t>
      </w:r>
      <w:r w:rsidRPr="00473B61">
        <w:rPr>
          <w:rFonts w:ascii="Times New Roman" w:eastAsia="Calibri" w:hAnsi="Times New Roman" w:cs="Times New Roman"/>
          <w:color w:val="00000A"/>
          <w:lang w:val="uk-UA" w:bidi="ar-SA"/>
        </w:rPr>
        <w:t>.</w:t>
      </w:r>
    </w:p>
    <w:p w:rsidR="00473B61" w:rsidRPr="00473B61" w:rsidRDefault="00473B61" w:rsidP="00473B61">
      <w:pPr>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473B61">
        <w:rPr>
          <w:rFonts w:ascii="Times New Roman" w:eastAsia="Times New Roman" w:hAnsi="Times New Roman" w:cs="Times New Roman"/>
          <w:color w:val="00000A"/>
          <w:lang w:val="uk-UA" w:eastAsia="uk-UA" w:bidi="ar-SA"/>
        </w:rPr>
        <w:t xml:space="preserve">уроки-«суди», </w:t>
      </w:r>
      <w:r w:rsidRPr="00473B61">
        <w:rPr>
          <w:rFonts w:ascii="Times New Roman" w:eastAsia="Calibri" w:hAnsi="Times New Roman" w:cs="Times New Roman"/>
          <w:color w:val="00000A"/>
          <w:lang w:val="uk-UA" w:bidi="ar-SA"/>
        </w:rPr>
        <w:t>урок-</w:t>
      </w:r>
      <w:r w:rsidRPr="00473B61">
        <w:rPr>
          <w:rFonts w:ascii="Times New Roman" w:eastAsia="Times New Roman" w:hAnsi="Times New Roman" w:cs="Times New Roman"/>
          <w:color w:val="00000A"/>
          <w:lang w:val="uk-UA" w:eastAsia="uk-UA" w:bidi="ar-SA"/>
        </w:rPr>
        <w:t>дискусійна група, уроки з навчанням одних учнів іншими), інтегровані уроки,</w:t>
      </w:r>
      <w:r w:rsidRPr="00473B61">
        <w:rPr>
          <w:rFonts w:ascii="Times New Roman" w:eastAsia="Calibri" w:hAnsi="Times New Roman" w:cs="Times New Roman"/>
          <w:color w:val="00000A"/>
          <w:lang w:val="uk-UA" w:bidi="ar-SA"/>
        </w:rPr>
        <w:t xml:space="preserve"> проблемний урок, відео-уроки тощо. </w:t>
      </w:r>
    </w:p>
    <w:p w:rsidR="00473B61" w:rsidRPr="00473B61" w:rsidRDefault="00473B61" w:rsidP="00473B61">
      <w:pPr>
        <w:ind w:firstLine="709"/>
        <w:jc w:val="both"/>
        <w:rPr>
          <w:rFonts w:ascii="Times New Roman" w:eastAsia="Times New Roman" w:hAnsi="Times New Roman" w:cs="Times New Roman"/>
          <w:color w:val="00000A"/>
          <w:lang w:val="uk-UA" w:eastAsia="uk-UA" w:bidi="ar-SA"/>
        </w:rPr>
      </w:pPr>
      <w:r w:rsidRPr="00473B61">
        <w:rPr>
          <w:rFonts w:ascii="Times New Roman" w:eastAsia="Times New Roman" w:hAnsi="Times New Roman" w:cs="Times New Roman"/>
          <w:color w:val="00000A"/>
          <w:lang w:val="uk-UA" w:eastAsia="uk-UA" w:bidi="ar-SA"/>
        </w:rPr>
        <w:t xml:space="preserve">З метою </w:t>
      </w:r>
      <w:r w:rsidRPr="00473B61">
        <w:rPr>
          <w:rFonts w:ascii="Times New Roman" w:eastAsia="Calibri" w:hAnsi="Times New Roman" w:cs="Times New Roman"/>
          <w:color w:val="00000A"/>
          <w:lang w:val="uk-UA" w:bidi="ar-SA"/>
        </w:rPr>
        <w:t>засвоєння нового матеріалу</w:t>
      </w:r>
      <w:r w:rsidRPr="00473B61">
        <w:rPr>
          <w:rFonts w:ascii="Times New Roman" w:eastAsia="Times New Roman" w:hAnsi="Times New Roman" w:cs="Times New Roman"/>
          <w:color w:val="00000A"/>
          <w:lang w:val="uk-UA" w:eastAsia="uk-UA" w:bidi="ar-SA"/>
        </w:rPr>
        <w:t xml:space="preserve"> та </w:t>
      </w:r>
      <w:r w:rsidRPr="00473B61">
        <w:rPr>
          <w:rFonts w:ascii="Times New Roman" w:eastAsia="Calibri" w:hAnsi="Times New Roman" w:cs="Times New Roman"/>
          <w:color w:val="00000A"/>
          <w:lang w:val="uk-UA" w:bidi="ar-SA"/>
        </w:rPr>
        <w:t>розвитку компетентностей</w:t>
      </w:r>
      <w:r w:rsidRPr="00473B61">
        <w:rPr>
          <w:rFonts w:ascii="Times New Roman" w:eastAsia="Times New Roman" w:hAnsi="Times New Roman" w:cs="Times New Roman"/>
          <w:color w:val="00000A"/>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5-9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73B61" w:rsidRPr="00473B61" w:rsidRDefault="00473B61" w:rsidP="00473B61">
      <w:pPr>
        <w:ind w:firstLine="709"/>
        <w:jc w:val="both"/>
        <w:rPr>
          <w:rFonts w:ascii="Times New Roman" w:eastAsia="Times New Roman" w:hAnsi="Times New Roman" w:cs="Times New Roman"/>
          <w:color w:val="00000A"/>
          <w:lang w:val="uk-UA" w:eastAsia="uk-UA" w:bidi="ar-SA"/>
        </w:rPr>
      </w:pPr>
      <w:r w:rsidRPr="00473B61">
        <w:rPr>
          <w:rFonts w:ascii="Times New Roman" w:eastAsia="Times New Roman" w:hAnsi="Times New Roman" w:cs="Times New Roman"/>
          <w:color w:val="00000A"/>
          <w:lang w:val="uk-UA" w:eastAsia="uk-UA" w:bidi="ar-SA"/>
        </w:rPr>
        <w:t xml:space="preserve">Функцію </w:t>
      </w:r>
      <w:r w:rsidRPr="00473B61">
        <w:rPr>
          <w:rFonts w:ascii="Times New Roman" w:eastAsia="Calibri" w:hAnsi="Times New Roman" w:cs="Times New Roman"/>
          <w:color w:val="00000A"/>
          <w:lang w:val="uk-UA" w:bidi="ar-SA"/>
        </w:rPr>
        <w:t>перевірки та/або оцінювання досягнення компетентностей</w:t>
      </w:r>
      <w:r w:rsidRPr="00473B61">
        <w:rPr>
          <w:rFonts w:ascii="Times New Roman" w:eastAsia="Times New Roman" w:hAnsi="Times New Roman" w:cs="Times New Roman"/>
          <w:color w:val="00000A"/>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473B61" w:rsidRPr="00473B61" w:rsidRDefault="00473B61" w:rsidP="00473B61">
      <w:pPr>
        <w:ind w:firstLine="709"/>
        <w:jc w:val="both"/>
        <w:rPr>
          <w:rFonts w:ascii="Times New Roman" w:eastAsia="Times New Roman" w:hAnsi="Times New Roman" w:cs="Times New Roman"/>
          <w:color w:val="00000A"/>
          <w:lang w:val="uk-UA" w:eastAsia="uk-UA" w:bidi="ar-SA"/>
        </w:rPr>
      </w:pPr>
      <w:r w:rsidRPr="00473B61">
        <w:rPr>
          <w:rFonts w:ascii="Times New Roman" w:eastAsia="Times New Roman" w:hAnsi="Times New Roman" w:cs="Times New Roman"/>
          <w:color w:val="00000A"/>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473B61" w:rsidRPr="00473B61" w:rsidRDefault="00473B61" w:rsidP="00473B61">
      <w:pPr>
        <w:ind w:firstLine="709"/>
        <w:jc w:val="both"/>
        <w:rPr>
          <w:rFonts w:ascii="Times New Roman" w:eastAsia="Times New Roman" w:hAnsi="Times New Roman" w:cs="Times New Roman"/>
          <w:color w:val="00000A"/>
          <w:lang w:val="uk-UA" w:eastAsia="uk-UA" w:bidi="ar-SA"/>
        </w:rPr>
      </w:pPr>
      <w:r w:rsidRPr="00473B61">
        <w:rPr>
          <w:rFonts w:ascii="Times New Roman" w:eastAsia="Times New Roman" w:hAnsi="Times New Roman" w:cs="Times New Roman"/>
          <w:bCs/>
          <w:color w:val="00000A"/>
          <w:lang w:val="uk-UA" w:eastAsia="uk-UA" w:bidi="ar-SA"/>
        </w:rPr>
        <w:t>Екскурсії</w:t>
      </w:r>
      <w:r w:rsidRPr="00473B61">
        <w:rPr>
          <w:rFonts w:ascii="Times New Roman" w:eastAsia="Times New Roman" w:hAnsi="Times New Roman" w:cs="Times New Roman"/>
          <w:color w:val="00000A"/>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473B61" w:rsidRPr="00473B61" w:rsidRDefault="00473B61" w:rsidP="00473B61">
      <w:pPr>
        <w:ind w:firstLine="709"/>
        <w:jc w:val="both"/>
        <w:rPr>
          <w:rFonts w:ascii="Times New Roman" w:eastAsia="Times New Roman" w:hAnsi="Times New Roman" w:cs="Times New Roman"/>
          <w:color w:val="00000A"/>
          <w:lang w:val="uk-UA" w:eastAsia="uk-UA" w:bidi="ar-SA"/>
        </w:rPr>
      </w:pPr>
      <w:r w:rsidRPr="00473B61">
        <w:rPr>
          <w:rFonts w:ascii="Times New Roman" w:eastAsia="Times New Roman" w:hAnsi="Times New Roman" w:cs="Times New Roman"/>
          <w:bCs/>
          <w:color w:val="00000A"/>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473B61">
        <w:rPr>
          <w:rFonts w:ascii="Times New Roman" w:eastAsia="Times New Roman" w:hAnsi="Times New Roman" w:cs="Times New Roman"/>
          <w:color w:val="00000A"/>
          <w:lang w:val="uk-UA" w:eastAsia="uk-UA" w:bidi="ar-SA"/>
        </w:rPr>
        <w:t>підбору матеріалу, виконують самостійно розподілені ролі та аналізують виконану роботу.</w:t>
      </w:r>
    </w:p>
    <w:p w:rsidR="00473B61" w:rsidRPr="00473B61" w:rsidRDefault="00473B61" w:rsidP="00473B61">
      <w:pPr>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 xml:space="preserve">Форми організації освітнього процесу можуть уточнюватись та розширюватись у </w:t>
      </w:r>
      <w:r w:rsidRPr="00473B61">
        <w:rPr>
          <w:rFonts w:ascii="Times New Roman" w:eastAsia="Calibri" w:hAnsi="Times New Roman" w:cs="Times New Roman"/>
          <w:color w:val="00000A"/>
          <w:lang w:val="uk-UA" w:bidi="ar-SA"/>
        </w:rPr>
        <w:lastRenderedPageBreak/>
        <w:t>змісті окремих предметів за умови виконання державних вимог Державного стандарту та окремих предметів протягом навчального року.</w:t>
      </w:r>
    </w:p>
    <w:p w:rsidR="00473B61" w:rsidRPr="00473B61" w:rsidRDefault="00473B61" w:rsidP="00473B61">
      <w:pPr>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73B61" w:rsidRPr="00473B61" w:rsidRDefault="00473B61" w:rsidP="00473B61">
      <w:pPr>
        <w:shd w:val="clear" w:color="auto" w:fill="FFFFFF"/>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i/>
          <w:color w:val="00000A"/>
          <w:lang w:val="uk-UA" w:bidi="ar-SA"/>
        </w:rPr>
        <w:t>Опис та інструменти системи внутрішнього забезпечення якості освіти.</w:t>
      </w:r>
      <w:r w:rsidRPr="00473B61">
        <w:rPr>
          <w:rFonts w:ascii="Times New Roman" w:eastAsia="Calibri" w:hAnsi="Times New Roman" w:cs="Times New Roman"/>
          <w:color w:val="00000A"/>
          <w:lang w:val="uk-UA" w:bidi="ar-SA"/>
        </w:rPr>
        <w:t xml:space="preserve"> Система внутрішнього забезпечення якості складається з наступних компонентів:</w:t>
      </w:r>
    </w:p>
    <w:p w:rsidR="00473B61" w:rsidRPr="00473B61" w:rsidRDefault="00473B61" w:rsidP="00473B61">
      <w:pPr>
        <w:shd w:val="clear" w:color="auto" w:fill="FFFFFF"/>
        <w:tabs>
          <w:tab w:val="left" w:pos="284"/>
          <w:tab w:val="left" w:pos="1134"/>
        </w:tabs>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кадрове забезпечення освітньої діяльності;</w:t>
      </w:r>
    </w:p>
    <w:p w:rsidR="00473B61" w:rsidRPr="00473B61" w:rsidRDefault="00473B61" w:rsidP="00473B61">
      <w:pPr>
        <w:shd w:val="clear" w:color="auto" w:fill="FFFFFF"/>
        <w:tabs>
          <w:tab w:val="left" w:pos="284"/>
          <w:tab w:val="left" w:pos="1134"/>
        </w:tabs>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навчально-методичне забезпечення освітньої діяльності;</w:t>
      </w:r>
    </w:p>
    <w:p w:rsidR="00473B61" w:rsidRPr="00473B61" w:rsidRDefault="00473B61" w:rsidP="00473B61">
      <w:pPr>
        <w:shd w:val="clear" w:color="auto" w:fill="FFFFFF"/>
        <w:tabs>
          <w:tab w:val="left" w:pos="284"/>
          <w:tab w:val="left" w:pos="1134"/>
        </w:tabs>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матеріально-технічне забезпечення освітньої діяльності;</w:t>
      </w:r>
    </w:p>
    <w:p w:rsidR="00473B61" w:rsidRPr="00473B61" w:rsidRDefault="00473B61" w:rsidP="00473B61">
      <w:pPr>
        <w:shd w:val="clear" w:color="auto" w:fill="FFFFFF"/>
        <w:tabs>
          <w:tab w:val="left" w:pos="284"/>
          <w:tab w:val="left" w:pos="1134"/>
        </w:tabs>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якість проведення навчальних занять;</w:t>
      </w:r>
    </w:p>
    <w:p w:rsidR="00473B61" w:rsidRPr="00473B61" w:rsidRDefault="00473B61" w:rsidP="00473B61">
      <w:pPr>
        <w:shd w:val="clear" w:color="auto" w:fill="FFFFFF"/>
        <w:tabs>
          <w:tab w:val="left" w:pos="284"/>
          <w:tab w:val="left" w:pos="1134"/>
        </w:tabs>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 xml:space="preserve">моніторинг досягнення </w:t>
      </w:r>
      <w:r w:rsidRPr="00473B61">
        <w:rPr>
          <w:rFonts w:ascii="Times New Roman" w:eastAsia="Times New Roman" w:hAnsi="Times New Roman" w:cs="Times New Roman"/>
          <w:color w:val="00000A"/>
          <w:lang w:val="uk-UA" w:eastAsia="uk-UA" w:bidi="ar-SA"/>
        </w:rPr>
        <w:t xml:space="preserve">учнями </w:t>
      </w:r>
      <w:r w:rsidRPr="00473B61">
        <w:rPr>
          <w:rFonts w:ascii="Times New Roman" w:eastAsia="Calibri" w:hAnsi="Times New Roman" w:cs="Times New Roman"/>
          <w:color w:val="00000A"/>
          <w:lang w:val="uk-UA" w:bidi="ar-SA"/>
        </w:rPr>
        <w:t>результатів навчання (компетентностей).</w:t>
      </w:r>
    </w:p>
    <w:p w:rsidR="00473B61" w:rsidRPr="00473B61" w:rsidRDefault="00473B61" w:rsidP="00473B61">
      <w:pPr>
        <w:shd w:val="clear" w:color="auto" w:fill="FFFFFF"/>
        <w:tabs>
          <w:tab w:val="left" w:pos="1134"/>
        </w:tabs>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Завдання системи внутрішнього забезпечення якості освіти:</w:t>
      </w:r>
    </w:p>
    <w:p w:rsidR="00473B61" w:rsidRPr="00473B61" w:rsidRDefault="00473B61" w:rsidP="00473B61">
      <w:pPr>
        <w:shd w:val="clear" w:color="auto" w:fill="FFFFFF"/>
        <w:tabs>
          <w:tab w:val="left" w:pos="284"/>
          <w:tab w:val="left" w:pos="1134"/>
        </w:tabs>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оновлення методичної бази освітньої діяльності;</w:t>
      </w:r>
    </w:p>
    <w:p w:rsidR="00473B61" w:rsidRPr="00473B61" w:rsidRDefault="00473B61" w:rsidP="00473B61">
      <w:pPr>
        <w:shd w:val="clear" w:color="auto" w:fill="FFFFFF"/>
        <w:tabs>
          <w:tab w:val="left" w:pos="284"/>
          <w:tab w:val="left" w:pos="1134"/>
        </w:tabs>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73B61" w:rsidRPr="00473B61" w:rsidRDefault="00473B61" w:rsidP="00473B61">
      <w:pPr>
        <w:shd w:val="clear" w:color="auto" w:fill="FFFFFF"/>
        <w:tabs>
          <w:tab w:val="left" w:pos="284"/>
          <w:tab w:val="left" w:pos="1134"/>
        </w:tabs>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моніторинг та оптимізація соціально-психологічного середовища закладу освіти;</w:t>
      </w:r>
    </w:p>
    <w:p w:rsidR="00473B61" w:rsidRPr="00473B61" w:rsidRDefault="00473B61" w:rsidP="00473B61">
      <w:pPr>
        <w:shd w:val="clear" w:color="auto" w:fill="FFFFFF"/>
        <w:tabs>
          <w:tab w:val="left" w:pos="284"/>
          <w:tab w:val="left" w:pos="1134"/>
        </w:tabs>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створення необхідних умов для підвищення фахового кваліфікаційного рівня педагогічних працівників.</w:t>
      </w:r>
    </w:p>
    <w:p w:rsidR="00473B61" w:rsidRPr="00473B61" w:rsidRDefault="00473B61" w:rsidP="00473B61">
      <w:pPr>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i/>
          <w:color w:val="00000A"/>
          <w:lang w:val="uk-UA" w:bidi="ar-SA"/>
        </w:rPr>
        <w:t xml:space="preserve">Освітня програма </w:t>
      </w:r>
      <w:r w:rsidRPr="00473B61">
        <w:rPr>
          <w:rFonts w:ascii="Times New Roman" w:eastAsia="Calibri" w:hAnsi="Times New Roman" w:cs="Times New Roman"/>
          <w:color w:val="00000A"/>
          <w:lang w:val="uk-UA" w:bidi="ar-SA"/>
        </w:rPr>
        <w:t>передбачає досягнення учнями результатів навчання (компетентностей), визначених Державним стандартом.</w:t>
      </w:r>
    </w:p>
    <w:p w:rsidR="00473B61" w:rsidRPr="00473B61" w:rsidRDefault="00473B61" w:rsidP="00473B61">
      <w:pPr>
        <w:ind w:firstLine="709"/>
        <w:jc w:val="both"/>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473B61">
        <w:rPr>
          <w:rFonts w:ascii="Calibri" w:eastAsia="Calibri" w:hAnsi="Calibri" w:cs="Times New Roman"/>
          <w:color w:val="00000A"/>
          <w:lang w:val="uk-UA" w:bidi="ar-SA"/>
        </w:rPr>
        <w:t xml:space="preserve"> </w:t>
      </w:r>
      <w:r w:rsidRPr="00473B61">
        <w:rPr>
          <w:rFonts w:ascii="Times New Roman" w:eastAsia="Calibri" w:hAnsi="Times New Roman" w:cs="Times New Roman"/>
          <w:color w:val="00000A"/>
          <w:lang w:val="uk-UA" w:bidi="ar-SA"/>
        </w:rPr>
        <w:t>веб-сайті закладу освіти.</w:t>
      </w:r>
    </w:p>
    <w:p w:rsidR="00473B61" w:rsidRPr="00473B61" w:rsidRDefault="00473B61" w:rsidP="00473B61">
      <w:pPr>
        <w:shd w:val="clear" w:color="auto" w:fill="FFFFFF"/>
        <w:ind w:left="5670"/>
        <w:jc w:val="both"/>
        <w:rPr>
          <w:rFonts w:ascii="Times New Roman" w:eastAsia="Calibri" w:hAnsi="Times New Roman" w:cs="Times New Roman"/>
          <w:color w:val="00000A"/>
          <w:lang w:val="uk-UA" w:bidi="ar-SA"/>
        </w:rPr>
      </w:pPr>
    </w:p>
    <w:p w:rsidR="00473B61" w:rsidRPr="00473B61" w:rsidRDefault="00473B61" w:rsidP="00473B61">
      <w:pPr>
        <w:shd w:val="clear" w:color="auto" w:fill="FFFFFF"/>
        <w:ind w:left="567"/>
        <w:jc w:val="both"/>
        <w:rPr>
          <w:rFonts w:ascii="Times New Roman" w:eastAsia="Calibri" w:hAnsi="Times New Roman" w:cs="Times New Roman"/>
          <w:color w:val="00000A"/>
          <w:lang w:val="uk-UA" w:bidi="ar-SA"/>
        </w:rPr>
      </w:pPr>
    </w:p>
    <w:p w:rsidR="00473B61" w:rsidRPr="00473B61" w:rsidRDefault="00473B61" w:rsidP="00473B61">
      <w:pPr>
        <w:shd w:val="clear" w:color="auto" w:fill="FFFFFF"/>
        <w:rPr>
          <w:rFonts w:ascii="Times New Roman" w:eastAsia="Calibri" w:hAnsi="Times New Roman" w:cs="Times New Roman"/>
          <w:color w:val="00000A"/>
          <w:lang w:val="uk-UA" w:bidi="ar-SA"/>
        </w:rPr>
      </w:pPr>
      <w:r w:rsidRPr="00473B61">
        <w:rPr>
          <w:rFonts w:ascii="Times New Roman" w:eastAsia="Calibri" w:hAnsi="Times New Roman" w:cs="Times New Roman"/>
          <w:b/>
          <w:color w:val="00000A"/>
          <w:lang w:val="uk-UA" w:bidi="ar-SA"/>
        </w:rPr>
        <w:t>Д</w:t>
      </w:r>
      <w:r w:rsidRPr="00473B61">
        <w:rPr>
          <w:rFonts w:ascii="Times New Roman" w:eastAsia="Calibri" w:hAnsi="Times New Roman" w:cs="Times New Roman"/>
          <w:color w:val="00000A"/>
          <w:lang w:val="uk-UA" w:bidi="ar-SA"/>
        </w:rPr>
        <w:t xml:space="preserve">иректор школи                                               </w:t>
      </w:r>
      <w:r w:rsidRPr="00473B61">
        <w:rPr>
          <w:rFonts w:ascii="Times New Roman" w:eastAsia="Calibri" w:hAnsi="Times New Roman" w:cs="Times New Roman"/>
          <w:color w:val="00000A"/>
          <w:lang w:val="uk-UA" w:bidi="ar-SA"/>
        </w:rPr>
        <w:t>Ю.М. Махова</w:t>
      </w:r>
      <w:r w:rsidRPr="00473B61">
        <w:rPr>
          <w:rFonts w:ascii="Times New Roman" w:eastAsia="Calibri" w:hAnsi="Times New Roman" w:cs="Times New Roman"/>
          <w:color w:val="00000A"/>
          <w:lang w:val="uk-UA" w:bidi="ar-SA"/>
        </w:rPr>
        <w:t xml:space="preserve">          </w:t>
      </w:r>
    </w:p>
    <w:p w:rsidR="00473B61" w:rsidRPr="00473B61" w:rsidRDefault="00473B61" w:rsidP="00473B61">
      <w:pPr>
        <w:pageBreakBefore/>
        <w:shd w:val="clear" w:color="auto" w:fill="FFFFFF"/>
        <w:ind w:left="567"/>
        <w:jc w:val="right"/>
        <w:rPr>
          <w:rFonts w:ascii="Times New Roman" w:eastAsia="Calibri" w:hAnsi="Times New Roman" w:cs="Times New Roman"/>
          <w:color w:val="00000A"/>
          <w:lang w:val="uk-UA" w:bidi="ar-SA"/>
        </w:rPr>
      </w:pPr>
    </w:p>
    <w:p w:rsidR="00473B61" w:rsidRPr="00473B61" w:rsidRDefault="00473B61" w:rsidP="00473B61">
      <w:pPr>
        <w:shd w:val="clear" w:color="auto" w:fill="FFFFFF"/>
        <w:ind w:left="567"/>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 xml:space="preserve">                                                                                                          Додаток </w:t>
      </w:r>
      <w:r w:rsidRPr="00473B61">
        <w:rPr>
          <w:rFonts w:ascii="Times New Roman" w:eastAsia="Calibri" w:hAnsi="Times New Roman" w:cs="Times New Roman"/>
          <w:color w:val="00000A"/>
          <w:lang w:val="uk-UA" w:bidi="ar-SA"/>
        </w:rPr>
        <w:t>1</w:t>
      </w:r>
    </w:p>
    <w:p w:rsidR="00473B61" w:rsidRPr="00473B61" w:rsidRDefault="00473B61" w:rsidP="00473B61">
      <w:pPr>
        <w:shd w:val="clear" w:color="auto" w:fill="FFFFFF"/>
        <w:ind w:left="5670"/>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 xml:space="preserve">                    </w:t>
      </w:r>
      <w:r w:rsidRPr="00473B61">
        <w:rPr>
          <w:rFonts w:ascii="Times New Roman" w:eastAsia="Calibri" w:hAnsi="Times New Roman" w:cs="Times New Roman"/>
          <w:color w:val="00000A"/>
          <w:lang w:val="uk-UA" w:bidi="ar-SA"/>
        </w:rPr>
        <w:t xml:space="preserve"> до освітньої програми</w:t>
      </w:r>
    </w:p>
    <w:p w:rsidR="00473B61" w:rsidRPr="00473B61" w:rsidRDefault="00473B61" w:rsidP="00473B61">
      <w:pPr>
        <w:jc w:val="right"/>
        <w:rPr>
          <w:rFonts w:ascii="Times New Roman" w:eastAsia="Calibri" w:hAnsi="Times New Roman" w:cs="Times New Roman"/>
          <w:b/>
          <w:bCs/>
          <w:color w:val="00000A"/>
          <w:lang w:val="uk-UA" w:bidi="ar-SA"/>
        </w:rPr>
      </w:pPr>
    </w:p>
    <w:p w:rsidR="00473B61" w:rsidRPr="00473B61" w:rsidRDefault="00473B61" w:rsidP="00473B61">
      <w:pPr>
        <w:jc w:val="center"/>
        <w:rPr>
          <w:rFonts w:ascii="Times New Roman" w:eastAsia="Calibri" w:hAnsi="Times New Roman" w:cs="Times New Roman"/>
          <w:b/>
          <w:bCs/>
          <w:color w:val="00000A"/>
          <w:lang w:val="uk-UA" w:bidi="ar-SA"/>
        </w:rPr>
      </w:pPr>
    </w:p>
    <w:p w:rsidR="00473B61" w:rsidRPr="00473B61" w:rsidRDefault="00473B61" w:rsidP="00473B61">
      <w:pPr>
        <w:shd w:val="clear" w:color="auto" w:fill="FFFFFF"/>
        <w:jc w:val="center"/>
        <w:rPr>
          <w:rFonts w:ascii="Times New Roman" w:eastAsia="Calibri" w:hAnsi="Times New Roman" w:cs="Times New Roman"/>
          <w:b/>
          <w:bCs/>
          <w:color w:val="00000A"/>
          <w:lang w:val="uk-UA" w:bidi="ar-SA"/>
        </w:rPr>
      </w:pPr>
      <w:r w:rsidRPr="00473B61">
        <w:rPr>
          <w:rFonts w:ascii="Times New Roman" w:eastAsia="Calibri" w:hAnsi="Times New Roman" w:cs="Times New Roman"/>
          <w:b/>
          <w:bCs/>
          <w:color w:val="00000A"/>
          <w:lang w:val="uk-UA" w:bidi="ar-SA"/>
        </w:rPr>
        <w:t>Навчальний план для 5 класу</w:t>
      </w:r>
    </w:p>
    <w:p w:rsidR="00473B61" w:rsidRPr="00473B61" w:rsidRDefault="00473B61" w:rsidP="00473B61">
      <w:pPr>
        <w:jc w:val="center"/>
        <w:rPr>
          <w:rFonts w:ascii="Times New Roman" w:eastAsia="Calibri" w:hAnsi="Times New Roman" w:cs="Times New Roman"/>
          <w:b/>
          <w:bCs/>
          <w:color w:val="00000A"/>
          <w:lang w:val="uk-UA" w:bidi="ar-SA"/>
        </w:rPr>
      </w:pPr>
      <w:r w:rsidRPr="00473B61">
        <w:rPr>
          <w:rFonts w:ascii="Times New Roman" w:eastAsia="Calibri" w:hAnsi="Times New Roman" w:cs="Times New Roman"/>
          <w:b/>
          <w:bCs/>
          <w:color w:val="00000A"/>
          <w:lang w:val="uk-UA" w:bidi="ar-SA"/>
        </w:rPr>
        <w:t>з навчанням українською мовою</w:t>
      </w:r>
    </w:p>
    <w:p w:rsidR="00473B61" w:rsidRPr="00473B61" w:rsidRDefault="00473B61" w:rsidP="00473B61">
      <w:pPr>
        <w:shd w:val="clear" w:color="auto" w:fill="FFFFFF"/>
        <w:ind w:left="567"/>
        <w:rPr>
          <w:rFonts w:ascii="Times New Roman" w:eastAsia="Calibri" w:hAnsi="Times New Roman" w:cs="Times New Roman"/>
          <w:color w:val="00000A"/>
          <w:lang w:val="uk-UA" w:bidi="ar-SA"/>
        </w:rPr>
      </w:pPr>
    </w:p>
    <w:tbl>
      <w:tblPr>
        <w:tblpPr w:leftFromText="180" w:rightFromText="180" w:vertAnchor="text" w:horzAnchor="page" w:tblpX="988" w:tblpY="51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9"/>
        <w:gridCol w:w="3940"/>
        <w:gridCol w:w="2439"/>
      </w:tblGrid>
      <w:tr w:rsidR="00473B61" w:rsidRPr="00473B61" w:rsidTr="00473B61">
        <w:trPr>
          <w:trHeight w:val="330"/>
        </w:trPr>
        <w:tc>
          <w:tcPr>
            <w:tcW w:w="3539" w:type="dxa"/>
            <w:vMerge w:val="restart"/>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b/>
                <w:bCs/>
                <w:color w:val="auto"/>
                <w:lang w:val="uk-UA" w:bidi="ar-SA"/>
              </w:rPr>
            </w:pPr>
            <w:r w:rsidRPr="00473B61">
              <w:rPr>
                <w:rFonts w:ascii="Times New Roman" w:eastAsia="Calibri" w:hAnsi="Times New Roman" w:cs="Times New Roman"/>
                <w:b/>
                <w:bCs/>
                <w:color w:val="auto"/>
                <w:lang w:val="uk-UA" w:bidi="ar-SA"/>
              </w:rPr>
              <w:t>Освітні галузі</w:t>
            </w:r>
          </w:p>
        </w:tc>
        <w:tc>
          <w:tcPr>
            <w:tcW w:w="3940" w:type="dxa"/>
            <w:vMerge w:val="restart"/>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b/>
                <w:bCs/>
                <w:color w:val="auto"/>
                <w:lang w:val="uk-UA" w:bidi="ar-SA"/>
              </w:rPr>
            </w:pPr>
            <w:r w:rsidRPr="00473B61">
              <w:rPr>
                <w:rFonts w:ascii="Times New Roman" w:eastAsia="Calibri" w:hAnsi="Times New Roman" w:cs="Times New Roman"/>
                <w:b/>
                <w:bCs/>
                <w:color w:val="auto"/>
                <w:lang w:val="uk-UA" w:bidi="ar-SA"/>
              </w:rPr>
              <w:t>Предмети</w:t>
            </w: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b/>
                <w:bCs/>
                <w:color w:val="auto"/>
                <w:lang w:val="uk-UA" w:bidi="ar-SA"/>
              </w:rPr>
            </w:pPr>
            <w:r w:rsidRPr="00473B61">
              <w:rPr>
                <w:rFonts w:ascii="Times New Roman" w:eastAsia="Calibri" w:hAnsi="Times New Roman" w:cs="Times New Roman"/>
                <w:b/>
                <w:bCs/>
                <w:color w:val="auto"/>
                <w:lang w:val="uk-UA" w:bidi="ar-SA"/>
              </w:rPr>
              <w:t xml:space="preserve">Кількість годин на тиждень </w:t>
            </w:r>
          </w:p>
        </w:tc>
      </w:tr>
      <w:tr w:rsidR="00473B61" w:rsidRPr="00473B61" w:rsidTr="00473B61">
        <w:trPr>
          <w:trHeight w:val="300"/>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rsidP="00473B61">
            <w:pPr>
              <w:rPr>
                <w:rFonts w:ascii="Times New Roman" w:eastAsia="Calibri" w:hAnsi="Times New Roman" w:cs="Times New Roman"/>
                <w:b/>
                <w:bCs/>
                <w:color w:val="auto"/>
                <w:lang w:val="uk-UA" w:bidi="ar-SA"/>
              </w:rPr>
            </w:pPr>
          </w:p>
        </w:tc>
        <w:tc>
          <w:tcPr>
            <w:tcW w:w="3940"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rsidP="00473B61">
            <w:pPr>
              <w:rPr>
                <w:rFonts w:ascii="Times New Roman" w:eastAsia="Calibri" w:hAnsi="Times New Roman" w:cs="Times New Roman"/>
                <w:b/>
                <w:bCs/>
                <w:color w:val="auto"/>
                <w:lang w:val="uk-UA" w:bidi="ar-SA"/>
              </w:rPr>
            </w:pP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b/>
                <w:bCs/>
                <w:color w:val="auto"/>
                <w:lang w:val="uk-UA" w:bidi="ar-SA"/>
              </w:rPr>
            </w:pPr>
            <w:r w:rsidRPr="00473B61">
              <w:rPr>
                <w:rFonts w:ascii="Times New Roman" w:eastAsia="Calibri" w:hAnsi="Times New Roman" w:cs="Times New Roman"/>
                <w:b/>
                <w:bCs/>
                <w:color w:val="auto"/>
                <w:lang w:val="uk-UA" w:bidi="ar-SA"/>
              </w:rPr>
              <w:t>5</w:t>
            </w:r>
          </w:p>
        </w:tc>
      </w:tr>
      <w:tr w:rsidR="00473B61" w:rsidRPr="00473B61" w:rsidTr="00473B61">
        <w:tc>
          <w:tcPr>
            <w:tcW w:w="3539" w:type="dxa"/>
            <w:vMerge w:val="restart"/>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Мови і літератури</w:t>
            </w:r>
          </w:p>
        </w:tc>
        <w:tc>
          <w:tcPr>
            <w:tcW w:w="3940"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 xml:space="preserve">Українська мова </w:t>
            </w: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3,5</w:t>
            </w:r>
          </w:p>
        </w:tc>
      </w:tr>
      <w:tr w:rsidR="00473B61" w:rsidRPr="00473B61" w:rsidTr="00473B61">
        <w:tc>
          <w:tcPr>
            <w:tcW w:w="3539"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rsidP="00473B61">
            <w:pPr>
              <w:rPr>
                <w:rFonts w:ascii="Times New Roman" w:eastAsia="Calibri" w:hAnsi="Times New Roman" w:cs="Times New Roman"/>
                <w:color w:val="auto"/>
                <w:lang w:val="uk-UA" w:bidi="ar-SA"/>
              </w:rPr>
            </w:pPr>
          </w:p>
        </w:tc>
        <w:tc>
          <w:tcPr>
            <w:tcW w:w="3940"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Українська література</w:t>
            </w: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r>
      <w:tr w:rsidR="00473B61" w:rsidRPr="00473B61" w:rsidTr="00473B61">
        <w:tc>
          <w:tcPr>
            <w:tcW w:w="3539"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rsidP="00473B61">
            <w:pPr>
              <w:rPr>
                <w:rFonts w:ascii="Times New Roman" w:eastAsia="Calibri" w:hAnsi="Times New Roman" w:cs="Times New Roman"/>
                <w:color w:val="auto"/>
                <w:lang w:val="uk-UA" w:bidi="ar-SA"/>
              </w:rPr>
            </w:pPr>
          </w:p>
        </w:tc>
        <w:tc>
          <w:tcPr>
            <w:tcW w:w="3940"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Іноземна мова</w:t>
            </w: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3</w:t>
            </w:r>
          </w:p>
        </w:tc>
      </w:tr>
      <w:tr w:rsidR="00473B61" w:rsidRPr="00473B61" w:rsidTr="00473B61">
        <w:tc>
          <w:tcPr>
            <w:tcW w:w="3539"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rsidP="00473B61">
            <w:pPr>
              <w:rPr>
                <w:rFonts w:ascii="Times New Roman" w:eastAsia="Calibri" w:hAnsi="Times New Roman" w:cs="Times New Roman"/>
                <w:color w:val="auto"/>
                <w:lang w:val="uk-UA" w:bidi="ar-SA"/>
              </w:rPr>
            </w:pPr>
          </w:p>
        </w:tc>
        <w:tc>
          <w:tcPr>
            <w:tcW w:w="3940"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Зарубіжна література</w:t>
            </w: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r>
      <w:tr w:rsidR="00473B61" w:rsidRPr="00473B61" w:rsidTr="00473B61">
        <w:tc>
          <w:tcPr>
            <w:tcW w:w="3539" w:type="dxa"/>
            <w:vMerge w:val="restart"/>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Суспільствознавство</w:t>
            </w:r>
          </w:p>
        </w:tc>
        <w:tc>
          <w:tcPr>
            <w:tcW w:w="3940"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Історія України</w:t>
            </w: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r>
      <w:tr w:rsidR="00473B61" w:rsidRPr="00473B61" w:rsidTr="00473B61">
        <w:tc>
          <w:tcPr>
            <w:tcW w:w="3539"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rsidP="00473B61">
            <w:pPr>
              <w:rPr>
                <w:rFonts w:ascii="Times New Roman" w:eastAsia="Calibri" w:hAnsi="Times New Roman" w:cs="Times New Roman"/>
                <w:color w:val="auto"/>
                <w:lang w:val="uk-UA" w:bidi="ar-SA"/>
              </w:rPr>
            </w:pPr>
          </w:p>
        </w:tc>
        <w:tc>
          <w:tcPr>
            <w:tcW w:w="3940"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Всесвітня історія</w:t>
            </w: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r>
      <w:tr w:rsidR="00473B61" w:rsidRPr="00473B61" w:rsidTr="00473B61">
        <w:tc>
          <w:tcPr>
            <w:tcW w:w="3539"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rsidP="00473B61">
            <w:pPr>
              <w:rPr>
                <w:rFonts w:ascii="Times New Roman" w:eastAsia="Calibri" w:hAnsi="Times New Roman" w:cs="Times New Roman"/>
                <w:color w:val="auto"/>
                <w:lang w:val="uk-UA" w:bidi="ar-SA"/>
              </w:rPr>
            </w:pPr>
          </w:p>
        </w:tc>
        <w:tc>
          <w:tcPr>
            <w:tcW w:w="3940"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 xml:space="preserve">Основи правознавства </w:t>
            </w: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r>
      <w:tr w:rsidR="00473B61" w:rsidRPr="00473B61" w:rsidTr="00473B61">
        <w:tc>
          <w:tcPr>
            <w:tcW w:w="3539" w:type="dxa"/>
            <w:vMerge w:val="restart"/>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Мистецтво*</w:t>
            </w:r>
          </w:p>
        </w:tc>
        <w:tc>
          <w:tcPr>
            <w:tcW w:w="3940"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Музичне мистецтво</w:t>
            </w: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r>
      <w:tr w:rsidR="00473B61" w:rsidRPr="00473B61" w:rsidTr="00473B61">
        <w:tc>
          <w:tcPr>
            <w:tcW w:w="3539"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rsidP="00473B61">
            <w:pPr>
              <w:rPr>
                <w:rFonts w:ascii="Times New Roman" w:eastAsia="Calibri" w:hAnsi="Times New Roman" w:cs="Times New Roman"/>
                <w:color w:val="auto"/>
                <w:lang w:val="uk-UA" w:bidi="ar-SA"/>
              </w:rPr>
            </w:pPr>
          </w:p>
        </w:tc>
        <w:tc>
          <w:tcPr>
            <w:tcW w:w="3940"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Образотворче мистецтво</w:t>
            </w: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r>
      <w:tr w:rsidR="00473B61" w:rsidRPr="00473B61" w:rsidTr="00473B61">
        <w:tc>
          <w:tcPr>
            <w:tcW w:w="3539"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rsidP="00473B61">
            <w:pPr>
              <w:rPr>
                <w:rFonts w:ascii="Times New Roman" w:eastAsia="Calibri" w:hAnsi="Times New Roman" w:cs="Times New Roman"/>
                <w:color w:val="auto"/>
                <w:lang w:val="uk-UA" w:bidi="ar-SA"/>
              </w:rPr>
            </w:pPr>
          </w:p>
        </w:tc>
        <w:tc>
          <w:tcPr>
            <w:tcW w:w="3940"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Мистецтво</w:t>
            </w: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r>
      <w:tr w:rsidR="00473B61" w:rsidRPr="00473B61" w:rsidTr="00473B61">
        <w:tc>
          <w:tcPr>
            <w:tcW w:w="3539" w:type="dxa"/>
            <w:vMerge w:val="restart"/>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Математика</w:t>
            </w:r>
          </w:p>
        </w:tc>
        <w:tc>
          <w:tcPr>
            <w:tcW w:w="3940"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Математика</w:t>
            </w: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4</w:t>
            </w:r>
          </w:p>
        </w:tc>
      </w:tr>
      <w:tr w:rsidR="00473B61" w:rsidRPr="00473B61" w:rsidTr="00473B61">
        <w:tc>
          <w:tcPr>
            <w:tcW w:w="3539"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rsidP="00473B61">
            <w:pPr>
              <w:rPr>
                <w:rFonts w:ascii="Times New Roman" w:eastAsia="Calibri" w:hAnsi="Times New Roman" w:cs="Times New Roman"/>
                <w:color w:val="auto"/>
                <w:lang w:val="uk-UA" w:bidi="ar-SA"/>
              </w:rPr>
            </w:pPr>
          </w:p>
        </w:tc>
        <w:tc>
          <w:tcPr>
            <w:tcW w:w="3940"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Алгебра</w:t>
            </w: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r>
      <w:tr w:rsidR="00473B61" w:rsidRPr="00473B61" w:rsidTr="00473B61">
        <w:tc>
          <w:tcPr>
            <w:tcW w:w="3539"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rsidP="00473B61">
            <w:pPr>
              <w:rPr>
                <w:rFonts w:ascii="Times New Roman" w:eastAsia="Calibri" w:hAnsi="Times New Roman" w:cs="Times New Roman"/>
                <w:color w:val="auto"/>
                <w:lang w:val="uk-UA" w:bidi="ar-SA"/>
              </w:rPr>
            </w:pPr>
          </w:p>
        </w:tc>
        <w:tc>
          <w:tcPr>
            <w:tcW w:w="3940"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Геометрія</w:t>
            </w: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r>
      <w:tr w:rsidR="00473B61" w:rsidRPr="00473B61" w:rsidTr="00473B61">
        <w:tc>
          <w:tcPr>
            <w:tcW w:w="3539" w:type="dxa"/>
            <w:vMerge w:val="restart"/>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Природознавство</w:t>
            </w:r>
          </w:p>
        </w:tc>
        <w:tc>
          <w:tcPr>
            <w:tcW w:w="3940"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Природознавство</w:t>
            </w: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r>
      <w:tr w:rsidR="00473B61" w:rsidRPr="00473B61" w:rsidTr="00473B61">
        <w:tc>
          <w:tcPr>
            <w:tcW w:w="3539"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rsidP="00473B61">
            <w:pPr>
              <w:rPr>
                <w:rFonts w:ascii="Times New Roman" w:eastAsia="Calibri" w:hAnsi="Times New Roman" w:cs="Times New Roman"/>
                <w:color w:val="auto"/>
                <w:lang w:val="uk-UA" w:bidi="ar-SA"/>
              </w:rPr>
            </w:pPr>
          </w:p>
        </w:tc>
        <w:tc>
          <w:tcPr>
            <w:tcW w:w="3940"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Біологія</w:t>
            </w: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r>
      <w:tr w:rsidR="00473B61" w:rsidRPr="00473B61" w:rsidTr="00473B61">
        <w:tc>
          <w:tcPr>
            <w:tcW w:w="3539"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rsidP="00473B61">
            <w:pPr>
              <w:rPr>
                <w:rFonts w:ascii="Times New Roman" w:eastAsia="Calibri" w:hAnsi="Times New Roman" w:cs="Times New Roman"/>
                <w:color w:val="auto"/>
                <w:lang w:val="uk-UA" w:bidi="ar-SA"/>
              </w:rPr>
            </w:pPr>
          </w:p>
        </w:tc>
        <w:tc>
          <w:tcPr>
            <w:tcW w:w="3940"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Географія</w:t>
            </w: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r>
      <w:tr w:rsidR="00473B61" w:rsidRPr="00473B61" w:rsidTr="00473B61">
        <w:tc>
          <w:tcPr>
            <w:tcW w:w="3539"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rsidP="00473B61">
            <w:pPr>
              <w:rPr>
                <w:rFonts w:ascii="Times New Roman" w:eastAsia="Calibri" w:hAnsi="Times New Roman" w:cs="Times New Roman"/>
                <w:color w:val="auto"/>
                <w:lang w:val="uk-UA" w:bidi="ar-SA"/>
              </w:rPr>
            </w:pPr>
          </w:p>
        </w:tc>
        <w:tc>
          <w:tcPr>
            <w:tcW w:w="3940"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Фізика</w:t>
            </w: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r>
      <w:tr w:rsidR="00473B61" w:rsidRPr="00473B61" w:rsidTr="00473B61">
        <w:tc>
          <w:tcPr>
            <w:tcW w:w="3539"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rsidP="00473B61">
            <w:pPr>
              <w:rPr>
                <w:rFonts w:ascii="Times New Roman" w:eastAsia="Calibri" w:hAnsi="Times New Roman" w:cs="Times New Roman"/>
                <w:color w:val="auto"/>
                <w:lang w:val="uk-UA" w:bidi="ar-SA"/>
              </w:rPr>
            </w:pPr>
          </w:p>
        </w:tc>
        <w:tc>
          <w:tcPr>
            <w:tcW w:w="3940"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Хімія</w:t>
            </w: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r>
      <w:tr w:rsidR="00473B61" w:rsidRPr="00473B61" w:rsidTr="00473B61">
        <w:tc>
          <w:tcPr>
            <w:tcW w:w="3539" w:type="dxa"/>
            <w:vMerge w:val="restart"/>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Технології</w:t>
            </w:r>
          </w:p>
        </w:tc>
        <w:tc>
          <w:tcPr>
            <w:tcW w:w="3940"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Трудове навчання</w:t>
            </w: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r>
      <w:tr w:rsidR="00473B61" w:rsidRPr="00473B61" w:rsidTr="00473B61">
        <w:tc>
          <w:tcPr>
            <w:tcW w:w="3539"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rsidP="00473B61">
            <w:pPr>
              <w:rPr>
                <w:rFonts w:ascii="Times New Roman" w:eastAsia="Calibri" w:hAnsi="Times New Roman" w:cs="Times New Roman"/>
                <w:color w:val="auto"/>
                <w:lang w:val="uk-UA" w:bidi="ar-SA"/>
              </w:rPr>
            </w:pPr>
          </w:p>
        </w:tc>
        <w:tc>
          <w:tcPr>
            <w:tcW w:w="3940"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Інформатика</w:t>
            </w: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r>
      <w:tr w:rsidR="00473B61" w:rsidRPr="00473B61" w:rsidTr="00473B61">
        <w:tc>
          <w:tcPr>
            <w:tcW w:w="3539" w:type="dxa"/>
            <w:vMerge w:val="restart"/>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Здоров’я і фізична культура</w:t>
            </w:r>
          </w:p>
        </w:tc>
        <w:tc>
          <w:tcPr>
            <w:tcW w:w="3940"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Основи здоров’я</w:t>
            </w: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r>
      <w:tr w:rsidR="00473B61" w:rsidRPr="00473B61" w:rsidTr="00473B61">
        <w:tc>
          <w:tcPr>
            <w:tcW w:w="3539"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rsidP="00473B61">
            <w:pPr>
              <w:rPr>
                <w:rFonts w:ascii="Times New Roman" w:eastAsia="Calibri" w:hAnsi="Times New Roman" w:cs="Times New Roman"/>
                <w:color w:val="auto"/>
                <w:lang w:val="uk-UA" w:bidi="ar-SA"/>
              </w:rPr>
            </w:pPr>
          </w:p>
        </w:tc>
        <w:tc>
          <w:tcPr>
            <w:tcW w:w="3940"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Фізична культура**</w:t>
            </w: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3</w:t>
            </w:r>
          </w:p>
        </w:tc>
      </w:tr>
      <w:tr w:rsidR="00473B61" w:rsidRPr="00473B61" w:rsidTr="00473B61">
        <w:tc>
          <w:tcPr>
            <w:tcW w:w="7479" w:type="dxa"/>
            <w:gridSpan w:val="2"/>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Разом</w:t>
            </w: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23,5+3</w:t>
            </w:r>
          </w:p>
        </w:tc>
      </w:tr>
      <w:tr w:rsidR="00473B61" w:rsidRPr="00473B61" w:rsidTr="00473B61">
        <w:tc>
          <w:tcPr>
            <w:tcW w:w="7479" w:type="dxa"/>
            <w:gridSpan w:val="2"/>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both"/>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3,5</w:t>
            </w:r>
          </w:p>
        </w:tc>
      </w:tr>
      <w:tr w:rsidR="00473B61" w:rsidRPr="00473B61" w:rsidTr="00473B61">
        <w:tc>
          <w:tcPr>
            <w:tcW w:w="7479" w:type="dxa"/>
            <w:gridSpan w:val="2"/>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Гранично допустиме навчальне навантаження</w:t>
            </w: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28</w:t>
            </w:r>
          </w:p>
        </w:tc>
      </w:tr>
      <w:tr w:rsidR="00473B61" w:rsidRPr="00473B61" w:rsidTr="00473B61">
        <w:tc>
          <w:tcPr>
            <w:tcW w:w="7479" w:type="dxa"/>
            <w:gridSpan w:val="2"/>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rPr>
                <w:rFonts w:ascii="Times New Roman" w:eastAsia="Calibri" w:hAnsi="Times New Roman" w:cs="Times New Roman"/>
                <w:b/>
                <w:bCs/>
                <w:color w:val="auto"/>
                <w:lang w:val="uk-UA" w:bidi="ar-SA"/>
              </w:rPr>
            </w:pPr>
            <w:r w:rsidRPr="00473B61">
              <w:rPr>
                <w:rFonts w:ascii="Times New Roman" w:eastAsia="Calibri" w:hAnsi="Times New Roman" w:cs="Times New Roman"/>
                <w:b/>
                <w:bCs/>
                <w:color w:val="auto"/>
                <w:lang w:val="uk-UA" w:bidi="ar-SA"/>
              </w:rPr>
              <w:t>Всього (без урахування поділу класів на групи)</w:t>
            </w:r>
          </w:p>
        </w:tc>
        <w:tc>
          <w:tcPr>
            <w:tcW w:w="2439" w:type="dxa"/>
            <w:tcBorders>
              <w:top w:val="single" w:sz="4" w:space="0" w:color="auto"/>
              <w:left w:val="single" w:sz="4" w:space="0" w:color="auto"/>
              <w:bottom w:val="single" w:sz="4" w:space="0" w:color="auto"/>
              <w:right w:val="single" w:sz="4" w:space="0" w:color="auto"/>
            </w:tcBorders>
            <w:hideMark/>
          </w:tcPr>
          <w:p w:rsidR="00473B61" w:rsidRPr="00473B61" w:rsidRDefault="00473B61" w:rsidP="00473B61">
            <w:pPr>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27+3</w:t>
            </w:r>
          </w:p>
        </w:tc>
      </w:tr>
    </w:tbl>
    <w:p w:rsidR="00473B61" w:rsidRPr="00473B61" w:rsidRDefault="00473B61" w:rsidP="00473B61">
      <w:pPr>
        <w:shd w:val="clear" w:color="auto" w:fill="FFFFFF"/>
        <w:jc w:val="both"/>
        <w:rPr>
          <w:rFonts w:ascii="Times New Roman" w:eastAsia="Calibri" w:hAnsi="Times New Roman" w:cs="Times New Roman"/>
          <w:b/>
          <w:lang w:val="uk-UA" w:bidi="ar-SA"/>
        </w:rPr>
      </w:pPr>
    </w:p>
    <w:p w:rsidR="00473B61" w:rsidRPr="00473B61" w:rsidRDefault="00473B61" w:rsidP="00473B61">
      <w:pPr>
        <w:shd w:val="clear" w:color="auto" w:fill="FFFFFF"/>
        <w:jc w:val="both"/>
        <w:rPr>
          <w:rFonts w:ascii="Times New Roman" w:eastAsia="Calibri" w:hAnsi="Times New Roman" w:cs="Times New Roman"/>
          <w:b/>
          <w:lang w:val="uk-UA" w:bidi="ar-SA"/>
        </w:rPr>
      </w:pPr>
    </w:p>
    <w:p w:rsidR="00473B61" w:rsidRPr="00473B61" w:rsidRDefault="00473B61" w:rsidP="00473B61">
      <w:pPr>
        <w:shd w:val="clear" w:color="auto" w:fill="FFFFFF"/>
        <w:jc w:val="both"/>
        <w:rPr>
          <w:rFonts w:ascii="Times New Roman" w:eastAsia="Calibri" w:hAnsi="Times New Roman" w:cs="Times New Roman"/>
          <w:b/>
          <w:lang w:val="uk-UA" w:bidi="ar-SA"/>
        </w:rPr>
      </w:pPr>
    </w:p>
    <w:p w:rsidR="00473B61" w:rsidRPr="00473B61" w:rsidRDefault="00473B61" w:rsidP="00473B61">
      <w:pPr>
        <w:shd w:val="clear" w:color="auto" w:fill="FFFFFF"/>
        <w:jc w:val="both"/>
        <w:rPr>
          <w:rFonts w:ascii="Times New Roman" w:eastAsia="Calibri" w:hAnsi="Times New Roman" w:cs="Times New Roman"/>
          <w:b/>
          <w:lang w:val="uk-UA" w:bidi="ar-SA"/>
        </w:rPr>
      </w:pPr>
      <w:r w:rsidRPr="00473B61">
        <w:rPr>
          <w:rFonts w:ascii="Times New Roman" w:eastAsia="Calibri" w:hAnsi="Times New Roman" w:cs="Times New Roman"/>
          <w:b/>
          <w:lang w:val="uk-UA" w:bidi="ar-SA"/>
        </w:rPr>
        <w:t xml:space="preserve">       </w:t>
      </w:r>
    </w:p>
    <w:p w:rsidR="00473B61" w:rsidRDefault="00473B61" w:rsidP="00473B61">
      <w:pPr>
        <w:shd w:val="clear" w:color="auto" w:fill="FFFFFF"/>
        <w:rPr>
          <w:rFonts w:ascii="Times New Roman" w:eastAsia="Calibri" w:hAnsi="Times New Roman" w:cs="Times New Roman"/>
          <w:b/>
          <w:color w:val="00000A"/>
          <w:lang w:val="uk-UA" w:bidi="ar-SA"/>
        </w:rPr>
      </w:pPr>
      <w:r w:rsidRPr="00473B61">
        <w:rPr>
          <w:rFonts w:ascii="Times New Roman" w:eastAsia="Calibri" w:hAnsi="Times New Roman" w:cs="Times New Roman"/>
          <w:b/>
          <w:color w:val="00000A"/>
          <w:lang w:val="uk-UA" w:bidi="ar-SA"/>
        </w:rPr>
        <w:t xml:space="preserve">Директор школи                                   </w:t>
      </w:r>
      <w:r>
        <w:rPr>
          <w:rFonts w:ascii="Times New Roman" w:eastAsia="Calibri" w:hAnsi="Times New Roman" w:cs="Times New Roman"/>
          <w:b/>
          <w:color w:val="00000A"/>
          <w:lang w:val="uk-UA" w:bidi="ar-SA"/>
        </w:rPr>
        <w:t xml:space="preserve">                    Махова Ю.М.</w:t>
      </w:r>
    </w:p>
    <w:p w:rsidR="00473B61" w:rsidRDefault="00473B61" w:rsidP="00473B61">
      <w:pPr>
        <w:shd w:val="clear" w:color="auto" w:fill="FFFFFF"/>
        <w:rPr>
          <w:rFonts w:ascii="Times New Roman" w:eastAsia="Calibri" w:hAnsi="Times New Roman" w:cs="Times New Roman"/>
          <w:b/>
          <w:color w:val="00000A"/>
          <w:lang w:val="uk-UA" w:bidi="ar-SA"/>
        </w:rPr>
      </w:pPr>
    </w:p>
    <w:p w:rsidR="00473B61" w:rsidRDefault="00473B61" w:rsidP="00473B61">
      <w:pPr>
        <w:shd w:val="clear" w:color="auto" w:fill="FFFFFF"/>
        <w:rPr>
          <w:rFonts w:ascii="Times New Roman" w:eastAsia="Calibri" w:hAnsi="Times New Roman" w:cs="Times New Roman"/>
          <w:b/>
          <w:color w:val="00000A"/>
          <w:lang w:val="uk-UA" w:bidi="ar-SA"/>
        </w:rPr>
      </w:pPr>
    </w:p>
    <w:p w:rsidR="00473B61" w:rsidRDefault="00473B61" w:rsidP="00473B61">
      <w:pPr>
        <w:shd w:val="clear" w:color="auto" w:fill="FFFFFF"/>
        <w:rPr>
          <w:rFonts w:ascii="Times New Roman" w:eastAsia="Calibri" w:hAnsi="Times New Roman" w:cs="Times New Roman"/>
          <w:b/>
          <w:color w:val="00000A"/>
          <w:lang w:val="uk-UA" w:bidi="ar-SA"/>
        </w:rPr>
      </w:pPr>
    </w:p>
    <w:p w:rsidR="00473B61" w:rsidRPr="00473B61" w:rsidRDefault="00473B61" w:rsidP="00473B61">
      <w:pPr>
        <w:shd w:val="clear" w:color="auto" w:fill="FFFFFF"/>
        <w:rPr>
          <w:rFonts w:ascii="Times New Roman" w:eastAsia="Calibri" w:hAnsi="Times New Roman" w:cs="Times New Roman"/>
          <w:b/>
          <w:color w:val="00000A"/>
          <w:lang w:val="uk-UA" w:bidi="ar-SA"/>
        </w:rPr>
      </w:pPr>
    </w:p>
    <w:p w:rsidR="00473B61" w:rsidRPr="00473B61" w:rsidRDefault="00473B61" w:rsidP="00473B61">
      <w:pPr>
        <w:shd w:val="clear" w:color="auto" w:fill="FFFFFF"/>
        <w:jc w:val="both"/>
        <w:rPr>
          <w:rFonts w:ascii="Times New Roman" w:eastAsia="Calibri" w:hAnsi="Times New Roman" w:cs="Times New Roman"/>
          <w:b/>
          <w:lang w:val="uk-UA" w:bidi="ar-SA"/>
        </w:rPr>
      </w:pPr>
    </w:p>
    <w:p w:rsidR="00473B61" w:rsidRPr="00473B61" w:rsidRDefault="00473B61" w:rsidP="00473B61">
      <w:pPr>
        <w:shd w:val="clear" w:color="auto" w:fill="FFFFFF"/>
        <w:jc w:val="both"/>
        <w:rPr>
          <w:rFonts w:ascii="Times New Roman" w:eastAsia="Calibri" w:hAnsi="Times New Roman" w:cs="Times New Roman"/>
          <w:b/>
          <w:lang w:val="uk-UA" w:bidi="ar-SA"/>
        </w:rPr>
      </w:pPr>
    </w:p>
    <w:p w:rsidR="00473B61" w:rsidRPr="00473B61" w:rsidRDefault="00473B61" w:rsidP="00473B61">
      <w:pPr>
        <w:shd w:val="clear" w:color="auto" w:fill="FFFFFF"/>
        <w:rPr>
          <w:rFonts w:ascii="Times New Roman" w:eastAsia="Calibri" w:hAnsi="Times New Roman" w:cs="Times New Roman"/>
          <w:color w:val="00000A"/>
          <w:lang w:val="uk-UA" w:bidi="ar-SA"/>
        </w:rPr>
      </w:pPr>
    </w:p>
    <w:p w:rsidR="00473B61" w:rsidRPr="00473B61" w:rsidRDefault="00473B61" w:rsidP="00473B61">
      <w:pPr>
        <w:shd w:val="clear" w:color="auto" w:fill="FFFFFF"/>
        <w:ind w:left="567"/>
        <w:jc w:val="right"/>
        <w:rPr>
          <w:rFonts w:ascii="Times New Roman" w:eastAsia="Calibri" w:hAnsi="Times New Roman" w:cs="Times New Roman"/>
          <w:color w:val="00000A"/>
          <w:lang w:val="uk-UA" w:bidi="ar-SA"/>
        </w:rPr>
      </w:pPr>
    </w:p>
    <w:p w:rsidR="00473B61" w:rsidRPr="00473B61" w:rsidRDefault="00473B61" w:rsidP="00473B61">
      <w:pPr>
        <w:shd w:val="clear" w:color="auto" w:fill="FFFFFF"/>
        <w:ind w:left="567"/>
        <w:jc w:val="right"/>
        <w:rPr>
          <w:rFonts w:ascii="Times New Roman" w:eastAsia="Calibri" w:hAnsi="Times New Roman" w:cs="Times New Roman"/>
          <w:color w:val="00000A"/>
          <w:lang w:val="uk-UA" w:bidi="ar-SA"/>
        </w:rPr>
      </w:pPr>
    </w:p>
    <w:p w:rsidR="00473B61" w:rsidRPr="00473B61" w:rsidRDefault="00473B61" w:rsidP="00473B61">
      <w:pPr>
        <w:shd w:val="clear" w:color="auto" w:fill="FFFFFF"/>
        <w:ind w:left="567"/>
        <w:jc w:val="center"/>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 xml:space="preserve">                                                                            Додаток </w:t>
      </w:r>
      <w:r w:rsidRPr="00473B61">
        <w:rPr>
          <w:rFonts w:ascii="Times New Roman" w:eastAsia="Calibri" w:hAnsi="Times New Roman" w:cs="Times New Roman"/>
          <w:color w:val="00000A"/>
          <w:lang w:val="uk-UA" w:bidi="ar-SA"/>
        </w:rPr>
        <w:t xml:space="preserve"> 2</w:t>
      </w:r>
    </w:p>
    <w:p w:rsidR="00473B61" w:rsidRPr="00473B61" w:rsidRDefault="00473B61" w:rsidP="00473B61">
      <w:pPr>
        <w:shd w:val="clear" w:color="auto" w:fill="FFFFFF"/>
        <w:ind w:left="5670"/>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 xml:space="preserve">      </w:t>
      </w:r>
      <w:r>
        <w:rPr>
          <w:rFonts w:ascii="Times New Roman" w:eastAsia="Calibri" w:hAnsi="Times New Roman" w:cs="Times New Roman"/>
          <w:color w:val="00000A"/>
          <w:lang w:val="uk-UA" w:bidi="ar-SA"/>
        </w:rPr>
        <w:t xml:space="preserve">         </w:t>
      </w:r>
      <w:r w:rsidRPr="00473B61">
        <w:rPr>
          <w:rFonts w:ascii="Times New Roman" w:eastAsia="Calibri" w:hAnsi="Times New Roman" w:cs="Times New Roman"/>
          <w:color w:val="00000A"/>
          <w:lang w:val="uk-UA" w:bidi="ar-SA"/>
        </w:rPr>
        <w:t xml:space="preserve">  до освітньої програми</w:t>
      </w:r>
    </w:p>
    <w:p w:rsidR="00473B61" w:rsidRPr="00473B61" w:rsidRDefault="00473B61" w:rsidP="00473B61">
      <w:pPr>
        <w:ind w:left="4320"/>
        <w:jc w:val="center"/>
        <w:rPr>
          <w:rFonts w:ascii="Times New Roman" w:eastAsia="Calibri" w:hAnsi="Times New Roman" w:cs="Times New Roman"/>
          <w:b/>
          <w:bCs/>
          <w:color w:val="00000A"/>
          <w:lang w:val="uk-UA" w:bidi="ar-SA"/>
        </w:rPr>
      </w:pPr>
    </w:p>
    <w:p w:rsidR="00473B61" w:rsidRPr="00473B61" w:rsidRDefault="00473B61" w:rsidP="00473B61">
      <w:pPr>
        <w:jc w:val="center"/>
        <w:rPr>
          <w:rFonts w:ascii="Times New Roman" w:eastAsia="Calibri" w:hAnsi="Times New Roman" w:cs="Times New Roman"/>
          <w:b/>
          <w:bCs/>
          <w:color w:val="00000A"/>
          <w:lang w:val="uk-UA" w:bidi="ar-SA"/>
        </w:rPr>
      </w:pPr>
      <w:r w:rsidRPr="00473B61">
        <w:rPr>
          <w:rFonts w:ascii="Times New Roman" w:eastAsia="Calibri" w:hAnsi="Times New Roman" w:cs="Times New Roman"/>
          <w:b/>
          <w:bCs/>
          <w:color w:val="00000A"/>
          <w:lang w:val="uk-UA" w:bidi="ar-SA"/>
        </w:rPr>
        <w:t>Навчальний план для 6-9 класів</w:t>
      </w:r>
    </w:p>
    <w:p w:rsidR="00473B61" w:rsidRPr="00473B61" w:rsidRDefault="00473B61" w:rsidP="00473B61">
      <w:pPr>
        <w:jc w:val="center"/>
        <w:rPr>
          <w:rFonts w:ascii="Times New Roman" w:eastAsia="Calibri" w:hAnsi="Times New Roman" w:cs="Times New Roman"/>
          <w:b/>
          <w:bCs/>
          <w:color w:val="00000A"/>
          <w:lang w:val="uk-UA" w:bidi="ar-SA"/>
        </w:rPr>
      </w:pPr>
      <w:r w:rsidRPr="00473B61">
        <w:rPr>
          <w:rFonts w:ascii="Times New Roman" w:eastAsia="Calibri" w:hAnsi="Times New Roman" w:cs="Times New Roman"/>
          <w:b/>
          <w:bCs/>
          <w:color w:val="00000A"/>
          <w:lang w:val="uk-UA" w:bidi="ar-SA"/>
        </w:rPr>
        <w:t xml:space="preserve">з навчанням українською мовою і вивченням  російської мови </w:t>
      </w:r>
    </w:p>
    <w:tbl>
      <w:tblPr>
        <w:tblW w:w="10383" w:type="dxa"/>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7"/>
        <w:gridCol w:w="1134"/>
        <w:gridCol w:w="850"/>
        <w:gridCol w:w="1134"/>
        <w:gridCol w:w="851"/>
        <w:gridCol w:w="34"/>
      </w:tblGrid>
      <w:tr w:rsidR="00473B61" w:rsidRPr="00473B61" w:rsidTr="00473B61">
        <w:trPr>
          <w:trHeight w:val="330"/>
        </w:trPr>
        <w:tc>
          <w:tcPr>
            <w:tcW w:w="2291" w:type="dxa"/>
            <w:vMerge w:val="restart"/>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b/>
                <w:bCs/>
                <w:color w:val="auto"/>
                <w:lang w:val="uk-UA" w:bidi="ar-SA"/>
              </w:rPr>
            </w:pPr>
            <w:r w:rsidRPr="00473B61">
              <w:rPr>
                <w:rFonts w:ascii="Times New Roman" w:eastAsia="Calibri" w:hAnsi="Times New Roman" w:cs="Times New Roman"/>
                <w:b/>
                <w:bCs/>
                <w:color w:val="auto"/>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b/>
                <w:bCs/>
                <w:color w:val="auto"/>
                <w:lang w:val="uk-UA" w:bidi="ar-SA"/>
              </w:rPr>
            </w:pPr>
            <w:r w:rsidRPr="00473B61">
              <w:rPr>
                <w:rFonts w:ascii="Times New Roman" w:eastAsia="Calibri" w:hAnsi="Times New Roman" w:cs="Times New Roman"/>
                <w:b/>
                <w:bCs/>
                <w:color w:val="auto"/>
                <w:lang w:val="uk-UA" w:bidi="ar-SA"/>
              </w:rPr>
              <w:t>Предмети</w:t>
            </w:r>
          </w:p>
        </w:tc>
        <w:tc>
          <w:tcPr>
            <w:tcW w:w="5040" w:type="dxa"/>
            <w:gridSpan w:val="6"/>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b/>
                <w:bCs/>
                <w:color w:val="auto"/>
                <w:lang w:val="uk-UA" w:bidi="ar-SA"/>
              </w:rPr>
            </w:pPr>
            <w:r w:rsidRPr="00473B61">
              <w:rPr>
                <w:rFonts w:ascii="Times New Roman" w:eastAsia="Calibri" w:hAnsi="Times New Roman" w:cs="Times New Roman"/>
                <w:b/>
                <w:bCs/>
                <w:color w:val="auto"/>
                <w:lang w:val="uk-UA" w:bidi="ar-SA"/>
              </w:rPr>
              <w:t>Кількість годин на тиждень у класах</w:t>
            </w:r>
          </w:p>
        </w:tc>
      </w:tr>
      <w:tr w:rsidR="00473B61" w:rsidRPr="00473B61" w:rsidTr="00473B61">
        <w:trPr>
          <w:gridAfter w:val="1"/>
          <w:wAfter w:w="34"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pPr>
              <w:rPr>
                <w:rFonts w:ascii="Times New Roman" w:eastAsia="Calibri" w:hAnsi="Times New Roman" w:cs="Times New Roman"/>
                <w:b/>
                <w:bCs/>
                <w:color w:val="auto"/>
                <w:lang w:val="uk-UA" w:bidi="ar-SA"/>
              </w:rPr>
            </w:pPr>
          </w:p>
        </w:tc>
        <w:tc>
          <w:tcPr>
            <w:tcW w:w="3052"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pPr>
              <w:rPr>
                <w:rFonts w:ascii="Times New Roman" w:eastAsia="Calibri" w:hAnsi="Times New Roman" w:cs="Times New Roman"/>
                <w:b/>
                <w:bCs/>
                <w:color w:val="auto"/>
                <w:lang w:val="uk-UA" w:bidi="ar-SA"/>
              </w:rPr>
            </w:pP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b/>
                <w:bCs/>
                <w:color w:val="auto"/>
                <w:lang w:val="uk-UA" w:bidi="ar-SA"/>
              </w:rPr>
            </w:pPr>
            <w:r w:rsidRPr="00473B61">
              <w:rPr>
                <w:rFonts w:ascii="Times New Roman" w:eastAsia="Calibri" w:hAnsi="Times New Roman" w:cs="Times New Roman"/>
                <w:b/>
                <w:bCs/>
                <w:color w:val="auto"/>
                <w:lang w:val="uk-UA" w:bidi="ar-SA"/>
              </w:rPr>
              <w:t>5</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b/>
                <w:bCs/>
                <w:color w:val="auto"/>
                <w:lang w:val="uk-UA" w:bidi="ar-SA"/>
              </w:rPr>
            </w:pPr>
            <w:r w:rsidRPr="00473B61">
              <w:rPr>
                <w:rFonts w:ascii="Times New Roman" w:eastAsia="Calibri" w:hAnsi="Times New Roman" w:cs="Times New Roman"/>
                <w:b/>
                <w:bCs/>
                <w:color w:val="auto"/>
                <w:lang w:val="uk-UA" w:bidi="ar-SA"/>
              </w:rPr>
              <w:t>6</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b/>
                <w:bCs/>
                <w:color w:val="auto"/>
                <w:lang w:val="uk-UA" w:bidi="ar-SA"/>
              </w:rPr>
            </w:pPr>
            <w:r w:rsidRPr="00473B61">
              <w:rPr>
                <w:rFonts w:ascii="Times New Roman" w:eastAsia="Calibri" w:hAnsi="Times New Roman" w:cs="Times New Roman"/>
                <w:b/>
                <w:bCs/>
                <w:color w:val="auto"/>
                <w:lang w:val="uk-UA" w:bidi="ar-SA"/>
              </w:rPr>
              <w:t>7</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b/>
                <w:bCs/>
                <w:color w:val="auto"/>
                <w:lang w:val="uk-UA" w:bidi="ar-SA"/>
              </w:rPr>
            </w:pPr>
            <w:r w:rsidRPr="00473B61">
              <w:rPr>
                <w:rFonts w:ascii="Times New Roman" w:eastAsia="Calibri" w:hAnsi="Times New Roman" w:cs="Times New Roman"/>
                <w:b/>
                <w:bCs/>
                <w:color w:val="auto"/>
                <w:lang w:val="uk-UA" w:bidi="ar-SA"/>
              </w:rPr>
              <w:t>8</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b/>
                <w:bCs/>
                <w:color w:val="auto"/>
                <w:lang w:val="uk-UA" w:bidi="ar-SA"/>
              </w:rPr>
            </w:pPr>
            <w:r w:rsidRPr="00473B61">
              <w:rPr>
                <w:rFonts w:ascii="Times New Roman" w:eastAsia="Calibri" w:hAnsi="Times New Roman" w:cs="Times New Roman"/>
                <w:b/>
                <w:bCs/>
                <w:color w:val="auto"/>
                <w:lang w:val="uk-UA" w:bidi="ar-SA"/>
              </w:rPr>
              <w:t>9</w:t>
            </w:r>
          </w:p>
        </w:tc>
      </w:tr>
      <w:tr w:rsidR="00473B61" w:rsidRPr="00473B61" w:rsidTr="00473B61">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 xml:space="preserve">Українська мова </w:t>
            </w: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3,5</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3,5</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2,5</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r>
      <w:tr w:rsidR="00473B61" w:rsidRPr="00473B61" w:rsidTr="00473B61">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pPr>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Українська література</w:t>
            </w: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r>
      <w:tr w:rsidR="00473B61" w:rsidRPr="00473B61" w:rsidTr="00473B61">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pPr>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Іноземна мова</w:t>
            </w: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3</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r>
      <w:tr w:rsidR="00473B61" w:rsidRPr="00473B61" w:rsidTr="00473B61">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pPr>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Російська мова</w:t>
            </w: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r>
      <w:tr w:rsidR="00473B61" w:rsidRPr="00473B61" w:rsidTr="00473B61">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pPr>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Зарубіжна література</w:t>
            </w: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r>
      <w:tr w:rsidR="00473B61" w:rsidRPr="00473B61" w:rsidTr="00473B61">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Суспільство -знавство</w:t>
            </w:r>
          </w:p>
        </w:tc>
        <w:tc>
          <w:tcPr>
            <w:tcW w:w="3052"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Історія України</w:t>
            </w: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1,5</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1,5</w:t>
            </w:r>
          </w:p>
        </w:tc>
      </w:tr>
      <w:tr w:rsidR="00473B61" w:rsidRPr="00473B61" w:rsidTr="00473B61">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pPr>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Всесвітня історія</w:t>
            </w: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r>
      <w:tr w:rsidR="00473B61" w:rsidRPr="00473B61" w:rsidTr="00473B61">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pPr>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 xml:space="preserve">Основи правознавства </w:t>
            </w: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r>
      <w:tr w:rsidR="00473B61" w:rsidRPr="00473B61" w:rsidTr="00473B61">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Музичне мистецтво</w:t>
            </w: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r>
      <w:tr w:rsidR="00473B61" w:rsidRPr="00473B61" w:rsidTr="00473B61">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pPr>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Образотворче мистецтво</w:t>
            </w: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r>
      <w:tr w:rsidR="00473B61" w:rsidRPr="00473B61" w:rsidTr="00473B61">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pPr>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Мистецтво</w:t>
            </w: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r>
      <w:tr w:rsidR="00473B61" w:rsidRPr="00473B61" w:rsidTr="00473B61">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Математика</w:t>
            </w: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4</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4</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r>
      <w:tr w:rsidR="00473B61" w:rsidRPr="00473B61" w:rsidTr="00473B61">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pPr>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Алгебра</w:t>
            </w: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r>
      <w:tr w:rsidR="00473B61" w:rsidRPr="00473B61" w:rsidTr="00473B61">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pPr>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Геометрія</w:t>
            </w: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r>
      <w:tr w:rsidR="00473B61" w:rsidRPr="00473B61" w:rsidTr="00473B61">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Природо-знавство</w:t>
            </w:r>
          </w:p>
        </w:tc>
        <w:tc>
          <w:tcPr>
            <w:tcW w:w="3052"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Природознавство</w:t>
            </w: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r>
      <w:tr w:rsidR="00473B61" w:rsidRPr="00473B61" w:rsidTr="00473B61">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pPr>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Біологія</w:t>
            </w: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r>
      <w:tr w:rsidR="00473B61" w:rsidRPr="00473B61" w:rsidTr="00473B61">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pPr>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Географія</w:t>
            </w: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1,5</w:t>
            </w:r>
          </w:p>
        </w:tc>
      </w:tr>
      <w:tr w:rsidR="00473B61" w:rsidRPr="00473B61" w:rsidTr="00473B61">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pPr>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Фізика</w:t>
            </w: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3</w:t>
            </w:r>
          </w:p>
        </w:tc>
      </w:tr>
      <w:tr w:rsidR="00473B61" w:rsidRPr="00473B61" w:rsidTr="00473B61">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pPr>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Хімія</w:t>
            </w: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1,5</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r>
      <w:tr w:rsidR="00473B61" w:rsidRPr="00473B61" w:rsidTr="00473B61">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Трудове навчання</w:t>
            </w: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r>
      <w:tr w:rsidR="00473B61" w:rsidRPr="00473B61" w:rsidTr="00473B61">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pPr>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Інформатика</w:t>
            </w: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r>
      <w:tr w:rsidR="00473B61" w:rsidRPr="00473B61" w:rsidTr="00473B61">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Основи здоров’я</w:t>
            </w: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1</w:t>
            </w:r>
          </w:p>
        </w:tc>
      </w:tr>
      <w:tr w:rsidR="00473B61" w:rsidRPr="00473B61" w:rsidTr="00473B61">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473B61" w:rsidRPr="00473B61" w:rsidRDefault="00473B61">
            <w:pPr>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Фізична культура**</w:t>
            </w: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3</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3</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3</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3</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3</w:t>
            </w:r>
          </w:p>
        </w:tc>
      </w:tr>
      <w:tr w:rsidR="00473B61" w:rsidRPr="00473B61" w:rsidTr="00473B61">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Разом</w:t>
            </w: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25,5+3</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27,5+3</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29+3</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29,5+3</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31+3</w:t>
            </w:r>
          </w:p>
        </w:tc>
      </w:tr>
      <w:tr w:rsidR="00473B61" w:rsidRPr="00473B61" w:rsidTr="00473B61">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both"/>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2,5</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3,5</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3</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3,5</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w:t>
            </w:r>
          </w:p>
        </w:tc>
      </w:tr>
      <w:tr w:rsidR="00473B61" w:rsidRPr="00473B61" w:rsidTr="00473B61">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Гранично допустиме навчальне навантаження</w:t>
            </w: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28</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31</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32</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33</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33</w:t>
            </w:r>
          </w:p>
        </w:tc>
      </w:tr>
      <w:tr w:rsidR="00473B61" w:rsidRPr="00473B61" w:rsidTr="00473B61">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rPr>
                <w:rFonts w:ascii="Times New Roman" w:eastAsia="Calibri" w:hAnsi="Times New Roman" w:cs="Times New Roman"/>
                <w:b/>
                <w:bCs/>
                <w:color w:val="auto"/>
                <w:lang w:val="uk-UA" w:bidi="ar-SA"/>
              </w:rPr>
            </w:pPr>
            <w:r w:rsidRPr="00473B61">
              <w:rPr>
                <w:rFonts w:ascii="Times New Roman" w:eastAsia="Calibri" w:hAnsi="Times New Roman" w:cs="Times New Roman"/>
                <w:b/>
                <w:bCs/>
                <w:color w:val="auto"/>
                <w:lang w:val="uk-UA" w:bidi="ar-SA"/>
              </w:rPr>
              <w:t>Всього (без урахування поділу класів на групи)</w:t>
            </w:r>
          </w:p>
        </w:tc>
        <w:tc>
          <w:tcPr>
            <w:tcW w:w="1037"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28+3</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31+3</w:t>
            </w:r>
          </w:p>
        </w:tc>
        <w:tc>
          <w:tcPr>
            <w:tcW w:w="850"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32+3</w:t>
            </w:r>
          </w:p>
        </w:tc>
        <w:tc>
          <w:tcPr>
            <w:tcW w:w="1134"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33+3</w:t>
            </w:r>
          </w:p>
        </w:tc>
        <w:tc>
          <w:tcPr>
            <w:tcW w:w="851" w:type="dxa"/>
            <w:tcBorders>
              <w:top w:val="single" w:sz="4" w:space="0" w:color="auto"/>
              <w:left w:val="single" w:sz="4" w:space="0" w:color="auto"/>
              <w:bottom w:val="single" w:sz="4" w:space="0" w:color="auto"/>
              <w:right w:val="single" w:sz="4" w:space="0" w:color="auto"/>
            </w:tcBorders>
            <w:hideMark/>
          </w:tcPr>
          <w:p w:rsidR="00473B61" w:rsidRPr="00473B61" w:rsidRDefault="00473B61">
            <w:pPr>
              <w:spacing w:line="192" w:lineRule="auto"/>
              <w:jc w:val="center"/>
              <w:rPr>
                <w:rFonts w:ascii="Times New Roman" w:eastAsia="Calibri" w:hAnsi="Times New Roman" w:cs="Times New Roman"/>
                <w:color w:val="auto"/>
                <w:lang w:val="uk-UA" w:bidi="ar-SA"/>
              </w:rPr>
            </w:pPr>
            <w:r w:rsidRPr="00473B61">
              <w:rPr>
                <w:rFonts w:ascii="Times New Roman" w:eastAsia="Calibri" w:hAnsi="Times New Roman" w:cs="Times New Roman"/>
                <w:color w:val="auto"/>
                <w:lang w:val="uk-UA" w:bidi="ar-SA"/>
              </w:rPr>
              <w:t>33+3</w:t>
            </w:r>
          </w:p>
        </w:tc>
      </w:tr>
    </w:tbl>
    <w:p w:rsidR="00473B61" w:rsidRPr="00473B61" w:rsidRDefault="00473B61" w:rsidP="00473B61">
      <w:pPr>
        <w:jc w:val="center"/>
        <w:rPr>
          <w:rFonts w:ascii="Times New Roman" w:eastAsia="Calibri" w:hAnsi="Times New Roman" w:cs="Times New Roman"/>
          <w:b/>
          <w:bCs/>
          <w:color w:val="00000A"/>
          <w:lang w:val="uk-UA" w:bidi="ar-SA"/>
        </w:rPr>
      </w:pPr>
    </w:p>
    <w:p w:rsidR="00473B61" w:rsidRPr="00473B61" w:rsidRDefault="00473B61" w:rsidP="00473B61">
      <w:pPr>
        <w:jc w:val="center"/>
        <w:rPr>
          <w:rFonts w:ascii="Times New Roman" w:eastAsia="Calibri" w:hAnsi="Times New Roman" w:cs="Times New Roman"/>
          <w:b/>
          <w:bCs/>
          <w:color w:val="00000A"/>
          <w:lang w:val="uk-UA" w:bidi="ar-SA"/>
        </w:rPr>
      </w:pPr>
    </w:p>
    <w:p w:rsidR="00473B61" w:rsidRPr="00473B61" w:rsidRDefault="00473B61" w:rsidP="00473B61">
      <w:pPr>
        <w:rPr>
          <w:rFonts w:ascii="Times New Roman" w:eastAsia="Calibri" w:hAnsi="Times New Roman" w:cs="Times New Roman"/>
          <w:b/>
          <w:bCs/>
          <w:color w:val="00000A"/>
          <w:lang w:val="uk-UA" w:bidi="ar-SA"/>
        </w:rPr>
      </w:pPr>
    </w:p>
    <w:p w:rsidR="00473B61" w:rsidRPr="00473B61" w:rsidRDefault="00473B61" w:rsidP="00473B61">
      <w:pPr>
        <w:shd w:val="clear" w:color="auto" w:fill="FFFFFF"/>
        <w:jc w:val="both"/>
        <w:rPr>
          <w:rFonts w:ascii="Times New Roman" w:eastAsia="Calibri" w:hAnsi="Times New Roman" w:cs="Times New Roman"/>
          <w:b/>
          <w:lang w:val="uk-UA" w:bidi="ar-SA"/>
        </w:rPr>
      </w:pPr>
      <w:r w:rsidRPr="00473B61">
        <w:rPr>
          <w:rFonts w:ascii="Times New Roman" w:eastAsia="Calibri" w:hAnsi="Times New Roman" w:cs="Times New Roman"/>
          <w:b/>
          <w:lang w:val="uk-UA" w:bidi="ar-SA"/>
        </w:rPr>
        <w:t xml:space="preserve">           </w:t>
      </w:r>
    </w:p>
    <w:p w:rsidR="00473B61" w:rsidRPr="00473B61" w:rsidRDefault="00473B61" w:rsidP="00473B61">
      <w:pPr>
        <w:shd w:val="clear" w:color="auto" w:fill="FFFFFF"/>
        <w:jc w:val="both"/>
        <w:rPr>
          <w:rFonts w:ascii="Times New Roman" w:eastAsia="Calibri" w:hAnsi="Times New Roman" w:cs="Times New Roman"/>
          <w:b/>
          <w:lang w:val="uk-UA" w:bidi="ar-SA"/>
        </w:rPr>
      </w:pPr>
      <w:r w:rsidRPr="00473B61">
        <w:rPr>
          <w:rFonts w:ascii="Times New Roman" w:eastAsia="Calibri" w:hAnsi="Times New Roman" w:cs="Times New Roman"/>
          <w:b/>
          <w:lang w:val="uk-UA" w:bidi="ar-SA"/>
        </w:rPr>
        <w:t xml:space="preserve">          </w:t>
      </w:r>
      <w:r>
        <w:rPr>
          <w:rFonts w:ascii="Times New Roman" w:eastAsia="Calibri" w:hAnsi="Times New Roman" w:cs="Times New Roman"/>
          <w:b/>
          <w:lang w:val="uk-UA" w:bidi="ar-SA"/>
        </w:rPr>
        <w:t xml:space="preserve"> Директор школи</w:t>
      </w:r>
      <w:r>
        <w:rPr>
          <w:rFonts w:ascii="Times New Roman" w:eastAsia="Calibri" w:hAnsi="Times New Roman" w:cs="Times New Roman"/>
          <w:b/>
          <w:lang w:val="uk-UA" w:bidi="ar-SA"/>
        </w:rPr>
        <w:tab/>
      </w:r>
      <w:r>
        <w:rPr>
          <w:rFonts w:ascii="Times New Roman" w:eastAsia="Calibri" w:hAnsi="Times New Roman" w:cs="Times New Roman"/>
          <w:b/>
          <w:lang w:val="uk-UA" w:bidi="ar-SA"/>
        </w:rPr>
        <w:tab/>
      </w:r>
      <w:r>
        <w:rPr>
          <w:rFonts w:ascii="Times New Roman" w:eastAsia="Calibri" w:hAnsi="Times New Roman" w:cs="Times New Roman"/>
          <w:b/>
          <w:lang w:val="uk-UA" w:bidi="ar-SA"/>
        </w:rPr>
        <w:tab/>
      </w:r>
      <w:r>
        <w:rPr>
          <w:rFonts w:ascii="Times New Roman" w:eastAsia="Calibri" w:hAnsi="Times New Roman" w:cs="Times New Roman"/>
          <w:b/>
          <w:lang w:val="uk-UA" w:bidi="ar-SA"/>
        </w:rPr>
        <w:tab/>
      </w:r>
      <w:r>
        <w:rPr>
          <w:rFonts w:ascii="Times New Roman" w:eastAsia="Calibri" w:hAnsi="Times New Roman" w:cs="Times New Roman"/>
          <w:b/>
          <w:lang w:val="uk-UA" w:bidi="ar-SA"/>
        </w:rPr>
        <w:tab/>
      </w:r>
      <w:r>
        <w:rPr>
          <w:rFonts w:ascii="Times New Roman" w:eastAsia="Calibri" w:hAnsi="Times New Roman" w:cs="Times New Roman"/>
          <w:b/>
          <w:lang w:val="uk-UA" w:bidi="ar-SA"/>
        </w:rPr>
        <w:tab/>
        <w:t>Ю.М. Махова</w:t>
      </w:r>
    </w:p>
    <w:p w:rsidR="00473B61" w:rsidRPr="00473B61" w:rsidRDefault="00473B61" w:rsidP="00473B61">
      <w:pPr>
        <w:shd w:val="clear" w:color="auto" w:fill="FFFFFF"/>
        <w:ind w:left="5529"/>
        <w:jc w:val="right"/>
        <w:rPr>
          <w:rFonts w:ascii="Times New Roman" w:eastAsia="Calibri" w:hAnsi="Times New Roman" w:cs="Times New Roman"/>
          <w:color w:val="00000A"/>
          <w:lang w:val="uk-UA" w:bidi="ar-SA"/>
        </w:rPr>
      </w:pPr>
    </w:p>
    <w:p w:rsidR="00473B61" w:rsidRPr="00473B61" w:rsidRDefault="00473B61" w:rsidP="00473B61">
      <w:pPr>
        <w:shd w:val="clear" w:color="auto" w:fill="FFFFFF"/>
        <w:ind w:left="5529"/>
        <w:jc w:val="right"/>
        <w:rPr>
          <w:rFonts w:ascii="Times New Roman" w:eastAsia="Calibri" w:hAnsi="Times New Roman" w:cs="Times New Roman"/>
          <w:color w:val="00000A"/>
          <w:lang w:val="uk-UA" w:bidi="ar-SA"/>
        </w:rPr>
      </w:pPr>
    </w:p>
    <w:p w:rsidR="00473B61" w:rsidRPr="00473B61" w:rsidRDefault="00473B61" w:rsidP="00473B61">
      <w:pPr>
        <w:shd w:val="clear" w:color="auto" w:fill="FFFFFF"/>
        <w:ind w:left="5529"/>
        <w:jc w:val="right"/>
        <w:rPr>
          <w:rFonts w:ascii="Times New Roman" w:eastAsia="Calibri" w:hAnsi="Times New Roman" w:cs="Times New Roman"/>
          <w:color w:val="00000A"/>
          <w:lang w:val="uk-UA" w:bidi="ar-SA"/>
        </w:rPr>
      </w:pPr>
    </w:p>
    <w:p w:rsidR="00473B61" w:rsidRPr="00473B61" w:rsidRDefault="00473B61" w:rsidP="00473B61">
      <w:pPr>
        <w:shd w:val="clear" w:color="auto" w:fill="FFFFFF"/>
        <w:ind w:left="5529"/>
        <w:jc w:val="right"/>
        <w:rPr>
          <w:rFonts w:ascii="Times New Roman" w:eastAsia="Calibri" w:hAnsi="Times New Roman" w:cs="Times New Roman"/>
          <w:color w:val="00000A"/>
          <w:lang w:val="uk-UA" w:bidi="ar-SA"/>
        </w:rPr>
      </w:pPr>
    </w:p>
    <w:p w:rsidR="00473B61" w:rsidRPr="00473B61" w:rsidRDefault="00473B61" w:rsidP="00473B61">
      <w:pPr>
        <w:shd w:val="clear" w:color="auto" w:fill="FFFFFF"/>
        <w:ind w:left="5529"/>
        <w:jc w:val="right"/>
        <w:rPr>
          <w:rFonts w:ascii="Times New Roman" w:eastAsia="Calibri" w:hAnsi="Times New Roman" w:cs="Times New Roman"/>
          <w:color w:val="00000A"/>
          <w:lang w:val="uk-UA" w:bidi="ar-SA"/>
        </w:rPr>
      </w:pPr>
    </w:p>
    <w:p w:rsidR="00473B61" w:rsidRPr="00473B61" w:rsidRDefault="00473B61" w:rsidP="00473B61">
      <w:pPr>
        <w:shd w:val="clear" w:color="auto" w:fill="FFFFFF"/>
        <w:rPr>
          <w:rFonts w:ascii="Times New Roman" w:eastAsia="Calibri" w:hAnsi="Times New Roman" w:cs="Times New Roman"/>
          <w:color w:val="00000A"/>
          <w:lang w:val="uk-UA" w:bidi="ar-SA"/>
        </w:rPr>
      </w:pPr>
    </w:p>
    <w:p w:rsidR="00473B61" w:rsidRPr="00473B61" w:rsidRDefault="00473B61" w:rsidP="00473B61">
      <w:pPr>
        <w:shd w:val="clear" w:color="auto" w:fill="FFFFFF"/>
        <w:rPr>
          <w:rFonts w:ascii="Times New Roman" w:eastAsia="Calibri" w:hAnsi="Times New Roman" w:cs="Times New Roman"/>
          <w:color w:val="00000A"/>
          <w:lang w:val="uk-UA" w:bidi="ar-SA"/>
        </w:rPr>
      </w:pPr>
    </w:p>
    <w:p w:rsidR="00473B61" w:rsidRPr="00473B61" w:rsidRDefault="00473B61" w:rsidP="00473B61">
      <w:pPr>
        <w:shd w:val="clear" w:color="auto" w:fill="FFFFFF"/>
        <w:rPr>
          <w:rFonts w:ascii="Times New Roman" w:eastAsia="Calibri" w:hAnsi="Times New Roman" w:cs="Times New Roman"/>
          <w:color w:val="00000A"/>
          <w:lang w:val="uk-UA" w:bidi="ar-SA"/>
        </w:rPr>
      </w:pPr>
    </w:p>
    <w:p w:rsidR="00473B61" w:rsidRPr="00473B61" w:rsidRDefault="00473B61" w:rsidP="00473B61">
      <w:pPr>
        <w:shd w:val="clear" w:color="auto" w:fill="FFFFFF"/>
        <w:rPr>
          <w:rFonts w:ascii="Times New Roman" w:eastAsia="Calibri" w:hAnsi="Times New Roman" w:cs="Times New Roman"/>
          <w:color w:val="00000A"/>
          <w:lang w:val="uk-UA" w:bidi="ar-SA"/>
        </w:rPr>
      </w:pPr>
    </w:p>
    <w:p w:rsidR="00473B61" w:rsidRPr="00473B61" w:rsidRDefault="00473B61" w:rsidP="00473B61">
      <w:pPr>
        <w:shd w:val="clear" w:color="auto" w:fill="FFFFFF"/>
        <w:rPr>
          <w:rFonts w:ascii="Times New Roman" w:eastAsia="Calibri" w:hAnsi="Times New Roman" w:cs="Times New Roman"/>
          <w:color w:val="00000A"/>
          <w:lang w:val="uk-UA" w:bidi="ar-SA"/>
        </w:rPr>
      </w:pPr>
    </w:p>
    <w:p w:rsidR="00473B61" w:rsidRPr="00473B61" w:rsidRDefault="00473B61" w:rsidP="00473B61">
      <w:pPr>
        <w:shd w:val="clear" w:color="auto" w:fill="FFFFFF"/>
        <w:rPr>
          <w:rFonts w:ascii="Times New Roman" w:eastAsia="Calibri" w:hAnsi="Times New Roman" w:cs="Times New Roman"/>
          <w:color w:val="00000A"/>
          <w:lang w:val="uk-UA" w:bidi="ar-SA"/>
        </w:rPr>
      </w:pPr>
    </w:p>
    <w:p w:rsidR="00473B61" w:rsidRPr="00473B61" w:rsidRDefault="00473B61" w:rsidP="00473B61">
      <w:pPr>
        <w:shd w:val="clear" w:color="auto" w:fill="FFFFFF"/>
        <w:rPr>
          <w:rFonts w:ascii="Times New Roman" w:eastAsia="Calibri" w:hAnsi="Times New Roman" w:cs="Times New Roman"/>
          <w:color w:val="00000A"/>
          <w:lang w:val="uk-UA" w:bidi="ar-SA"/>
        </w:rPr>
      </w:pPr>
    </w:p>
    <w:p w:rsidR="00473B61" w:rsidRPr="00473B61" w:rsidRDefault="00473B61" w:rsidP="00473B61">
      <w:pPr>
        <w:shd w:val="clear" w:color="auto" w:fill="FFFFFF"/>
        <w:rPr>
          <w:rFonts w:ascii="Times New Roman" w:eastAsia="Calibri" w:hAnsi="Times New Roman" w:cs="Times New Roman"/>
          <w:color w:val="00000A"/>
          <w:lang w:val="uk-UA" w:bidi="ar-SA"/>
        </w:rPr>
      </w:pPr>
    </w:p>
    <w:p w:rsidR="00473B61" w:rsidRPr="00473B61" w:rsidRDefault="00473B61" w:rsidP="00473B61">
      <w:pPr>
        <w:shd w:val="clear" w:color="auto" w:fill="FFFFFF"/>
        <w:rPr>
          <w:rFonts w:ascii="Times New Roman" w:eastAsia="Calibri" w:hAnsi="Times New Roman" w:cs="Times New Roman"/>
          <w:color w:val="00000A"/>
          <w:lang w:val="uk-UA" w:bidi="ar-SA"/>
        </w:rPr>
      </w:pPr>
    </w:p>
    <w:p w:rsidR="00473B61" w:rsidRPr="00473B61" w:rsidRDefault="00473B61" w:rsidP="00473B61">
      <w:pPr>
        <w:shd w:val="clear" w:color="auto" w:fill="FFFFFF"/>
        <w:ind w:left="5529"/>
        <w:jc w:val="center"/>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lastRenderedPageBreak/>
        <w:t xml:space="preserve">Додаток </w:t>
      </w:r>
      <w:r w:rsidRPr="00473B61">
        <w:rPr>
          <w:rFonts w:ascii="Times New Roman" w:eastAsia="Calibri" w:hAnsi="Times New Roman" w:cs="Times New Roman"/>
          <w:color w:val="00000A"/>
          <w:lang w:val="uk-UA" w:bidi="ar-SA"/>
        </w:rPr>
        <w:t xml:space="preserve"> 3</w:t>
      </w:r>
    </w:p>
    <w:p w:rsidR="00473B61" w:rsidRPr="00473B61" w:rsidRDefault="00473B61" w:rsidP="00473B61">
      <w:pPr>
        <w:shd w:val="clear" w:color="auto" w:fill="FFFFFF"/>
        <w:ind w:left="5529"/>
        <w:jc w:val="center"/>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 xml:space="preserve">                    </w:t>
      </w:r>
      <w:r w:rsidRPr="00473B61">
        <w:rPr>
          <w:rFonts w:ascii="Times New Roman" w:eastAsia="Calibri" w:hAnsi="Times New Roman" w:cs="Times New Roman"/>
          <w:color w:val="00000A"/>
          <w:lang w:val="uk-UA" w:bidi="ar-SA"/>
        </w:rPr>
        <w:t>до освітньої програми</w:t>
      </w:r>
    </w:p>
    <w:p w:rsidR="00473B61" w:rsidRPr="00473B61" w:rsidRDefault="00473B61" w:rsidP="00473B61">
      <w:pPr>
        <w:rPr>
          <w:rFonts w:ascii="Times New Roman" w:eastAsia="Calibri" w:hAnsi="Times New Roman" w:cs="Times New Roman"/>
          <w:color w:val="00000A"/>
          <w:lang w:val="uk-UA" w:bidi="ar-SA"/>
        </w:rPr>
      </w:pPr>
    </w:p>
    <w:p w:rsidR="00473B61" w:rsidRPr="00473B61" w:rsidRDefault="00473B61" w:rsidP="00473B61">
      <w:pPr>
        <w:jc w:val="center"/>
        <w:rPr>
          <w:rFonts w:ascii="Times New Roman" w:eastAsia="Calibri" w:hAnsi="Times New Roman" w:cs="Times New Roman"/>
          <w:b/>
          <w:color w:val="00000A"/>
          <w:lang w:val="uk-UA" w:bidi="ar-SA"/>
        </w:rPr>
      </w:pPr>
      <w:r w:rsidRPr="00473B61">
        <w:rPr>
          <w:rFonts w:ascii="Times New Roman" w:eastAsia="Calibri" w:hAnsi="Times New Roman" w:cs="Times New Roman"/>
          <w:b/>
          <w:color w:val="00000A"/>
          <w:lang w:val="uk-UA" w:bidi="ar-SA"/>
        </w:rPr>
        <w:t xml:space="preserve">Перелік навчальних програм </w:t>
      </w:r>
    </w:p>
    <w:p w:rsidR="00473B61" w:rsidRPr="00473B61" w:rsidRDefault="00473B61" w:rsidP="00473B61">
      <w:pPr>
        <w:jc w:val="center"/>
        <w:rPr>
          <w:rFonts w:ascii="Times New Roman" w:eastAsia="Calibri" w:hAnsi="Times New Roman" w:cs="Times New Roman"/>
          <w:b/>
          <w:color w:val="00000A"/>
          <w:lang w:val="uk-UA" w:bidi="ar-SA"/>
        </w:rPr>
      </w:pPr>
      <w:r w:rsidRPr="00473B61">
        <w:rPr>
          <w:rFonts w:ascii="Times New Roman" w:eastAsia="Calibri" w:hAnsi="Times New Roman" w:cs="Times New Roman"/>
          <w:b/>
          <w:color w:val="00000A"/>
          <w:lang w:val="uk-UA" w:bidi="ar-SA"/>
        </w:rPr>
        <w:t>для учнів 5-9 класів</w:t>
      </w:r>
    </w:p>
    <w:p w:rsidR="00473B61" w:rsidRPr="00473B61" w:rsidRDefault="00473B61" w:rsidP="00473B61">
      <w:pPr>
        <w:jc w:val="center"/>
        <w:rPr>
          <w:rFonts w:ascii="Times New Roman" w:eastAsia="Times New Roman" w:hAnsi="Times New Roman" w:cs="Times New Roman"/>
          <w:color w:val="00000A"/>
          <w:lang w:val="uk-UA" w:eastAsia="uk-UA" w:bidi="ar-SA"/>
        </w:rPr>
      </w:pPr>
      <w:r w:rsidRPr="00473B61">
        <w:rPr>
          <w:rFonts w:ascii="Times New Roman" w:eastAsia="Calibri" w:hAnsi="Times New Roman" w:cs="Times New Roman"/>
          <w:color w:val="00000A"/>
          <w:lang w:val="uk-UA" w:bidi="ar-SA"/>
        </w:rPr>
        <w:t xml:space="preserve">(затверджені наказами МОН від </w:t>
      </w:r>
      <w:r w:rsidRPr="00473B61">
        <w:rPr>
          <w:rFonts w:ascii="Times New Roman" w:eastAsia="Times New Roman" w:hAnsi="Times New Roman" w:cs="Times New Roman"/>
          <w:color w:val="00000A"/>
          <w:lang w:val="uk-UA" w:eastAsia="uk-UA" w:bidi="ar-SA"/>
        </w:rPr>
        <w:t xml:space="preserve">07.06.2017 № 804 та від </w:t>
      </w:r>
      <w:r w:rsidRPr="00473B61">
        <w:rPr>
          <w:rFonts w:ascii="Times New Roman" w:eastAsia="Calibri" w:hAnsi="Times New Roman" w:cs="Times New Roman"/>
          <w:color w:val="00000A"/>
          <w:lang w:val="uk-UA" w:bidi="ar-SA"/>
        </w:rPr>
        <w:t>23.10.2017 № 1407</w:t>
      </w:r>
      <w:r w:rsidRPr="00473B61">
        <w:rPr>
          <w:rFonts w:ascii="Times New Roman" w:eastAsia="Times New Roman" w:hAnsi="Times New Roman" w:cs="Times New Roman"/>
          <w:color w:val="00000A"/>
          <w:lang w:val="uk-UA" w:eastAsia="uk-UA" w:bidi="ar-SA"/>
        </w:rPr>
        <w:t>)</w:t>
      </w:r>
    </w:p>
    <w:p w:rsidR="00473B61" w:rsidRPr="00473B61" w:rsidRDefault="00473B61" w:rsidP="00473B61">
      <w:pPr>
        <w:ind w:left="709"/>
        <w:jc w:val="center"/>
        <w:rPr>
          <w:rFonts w:ascii="Times New Roman" w:eastAsia="Calibri" w:hAnsi="Times New Roman" w:cs="Times New Roman"/>
          <w:i/>
          <w:color w:val="00000A"/>
          <w:lang w:val="uk-UA" w:bidi="ar-SA"/>
        </w:rPr>
      </w:pPr>
    </w:p>
    <w:tbl>
      <w:tblPr>
        <w:tblW w:w="0" w:type="auto"/>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09"/>
        <w:gridCol w:w="8573"/>
      </w:tblGrid>
      <w:tr w:rsidR="00473B61" w:rsidRPr="00473B61" w:rsidTr="00473B61">
        <w:trPr>
          <w:trHeight w:val="753"/>
        </w:trPr>
        <w:tc>
          <w:tcPr>
            <w:tcW w:w="850" w:type="dxa"/>
            <w:tcBorders>
              <w:top w:val="single" w:sz="4" w:space="0" w:color="00000A"/>
              <w:left w:val="single" w:sz="4" w:space="0" w:color="00000A"/>
              <w:bottom w:val="single" w:sz="4" w:space="0" w:color="00000A"/>
              <w:right w:val="single" w:sz="4" w:space="0" w:color="00000A"/>
            </w:tcBorders>
            <w:hideMark/>
          </w:tcPr>
          <w:p w:rsidR="00473B61" w:rsidRPr="00473B61" w:rsidRDefault="00473B61">
            <w:pPr>
              <w:rPr>
                <w:rFonts w:ascii="Times New Roman" w:eastAsia="Calibri" w:hAnsi="Times New Roman" w:cs="Times New Roman"/>
                <w:b/>
                <w:color w:val="00000A"/>
                <w:lang w:val="uk-UA" w:bidi="ar-SA"/>
              </w:rPr>
            </w:pPr>
            <w:r w:rsidRPr="00473B61">
              <w:rPr>
                <w:rFonts w:ascii="Times New Roman" w:eastAsia="Calibri" w:hAnsi="Times New Roman" w:cs="Times New Roman"/>
                <w:b/>
                <w:color w:val="00000A"/>
                <w:lang w:val="uk-UA" w:bidi="ar-SA"/>
              </w:rPr>
              <w:t>№ п/п</w:t>
            </w:r>
          </w:p>
        </w:tc>
        <w:tc>
          <w:tcPr>
            <w:tcW w:w="9640" w:type="dxa"/>
            <w:tcBorders>
              <w:top w:val="single" w:sz="4" w:space="0" w:color="00000A"/>
              <w:left w:val="single" w:sz="4" w:space="0" w:color="00000A"/>
              <w:bottom w:val="single" w:sz="4" w:space="0" w:color="00000A"/>
              <w:right w:val="single" w:sz="4" w:space="0" w:color="00000A"/>
            </w:tcBorders>
            <w:hideMark/>
          </w:tcPr>
          <w:p w:rsidR="00473B61" w:rsidRPr="00473B61" w:rsidRDefault="00473B61">
            <w:pPr>
              <w:jc w:val="center"/>
              <w:rPr>
                <w:rFonts w:ascii="Times New Roman" w:eastAsia="Calibri" w:hAnsi="Times New Roman" w:cs="Times New Roman"/>
                <w:b/>
                <w:color w:val="00000A"/>
                <w:lang w:val="uk-UA" w:bidi="ar-SA"/>
              </w:rPr>
            </w:pPr>
            <w:r w:rsidRPr="00473B61">
              <w:rPr>
                <w:rFonts w:ascii="Times New Roman" w:eastAsia="Calibri" w:hAnsi="Times New Roman" w:cs="Times New Roman"/>
                <w:b/>
                <w:color w:val="00000A"/>
                <w:lang w:val="uk-UA" w:bidi="ar-SA"/>
              </w:rPr>
              <w:t>Назва навчальної програми</w:t>
            </w:r>
          </w:p>
        </w:tc>
      </w:tr>
      <w:tr w:rsidR="00473B61" w:rsidRPr="00473B61" w:rsidTr="00473B61">
        <w:trPr>
          <w:trHeight w:val="395"/>
        </w:trPr>
        <w:tc>
          <w:tcPr>
            <w:tcW w:w="850" w:type="dxa"/>
            <w:tcBorders>
              <w:top w:val="single" w:sz="4" w:space="0" w:color="00000A"/>
              <w:left w:val="single" w:sz="4" w:space="0" w:color="00000A"/>
              <w:bottom w:val="single" w:sz="4" w:space="0" w:color="00000A"/>
              <w:right w:val="single" w:sz="4" w:space="0" w:color="00000A"/>
            </w:tcBorders>
          </w:tcPr>
          <w:p w:rsidR="00473B61" w:rsidRPr="00473B61" w:rsidRDefault="00473B61" w:rsidP="00473B61">
            <w:pPr>
              <w:widowControl/>
              <w:numPr>
                <w:ilvl w:val="0"/>
                <w:numId w:val="11"/>
              </w:numPr>
              <w:suppressAutoHyphens/>
              <w:spacing w:after="200" w:line="276" w:lineRule="auto"/>
              <w:contextualSpacing/>
              <w:rPr>
                <w:rFonts w:ascii="Times New Roman" w:eastAsia="Calibri" w:hAnsi="Times New Roman" w:cs="Times New Roman"/>
                <w:color w:val="00000A"/>
                <w:lang w:val="uk-UA" w:bidi="ar-SA"/>
              </w:rPr>
            </w:pPr>
          </w:p>
        </w:tc>
        <w:tc>
          <w:tcPr>
            <w:tcW w:w="9640" w:type="dxa"/>
            <w:tcBorders>
              <w:top w:val="single" w:sz="4" w:space="0" w:color="00000A"/>
              <w:left w:val="single" w:sz="4" w:space="0" w:color="00000A"/>
              <w:bottom w:val="single" w:sz="4" w:space="0" w:color="00000A"/>
              <w:right w:val="single" w:sz="4" w:space="0" w:color="00000A"/>
            </w:tcBorders>
            <w:hideMark/>
          </w:tcPr>
          <w:p w:rsidR="00473B61" w:rsidRPr="00473B61" w:rsidRDefault="00473B61">
            <w:pPr>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Українська мова</w:t>
            </w:r>
          </w:p>
        </w:tc>
      </w:tr>
      <w:tr w:rsidR="00473B61" w:rsidRPr="00473B61" w:rsidTr="00473B61">
        <w:tc>
          <w:tcPr>
            <w:tcW w:w="850" w:type="dxa"/>
            <w:tcBorders>
              <w:top w:val="single" w:sz="4" w:space="0" w:color="00000A"/>
              <w:left w:val="single" w:sz="4" w:space="0" w:color="00000A"/>
              <w:bottom w:val="single" w:sz="4" w:space="0" w:color="00000A"/>
              <w:right w:val="single" w:sz="4" w:space="0" w:color="00000A"/>
            </w:tcBorders>
          </w:tcPr>
          <w:p w:rsidR="00473B61" w:rsidRPr="00473B61" w:rsidRDefault="00473B61" w:rsidP="00473B61">
            <w:pPr>
              <w:widowControl/>
              <w:numPr>
                <w:ilvl w:val="0"/>
                <w:numId w:val="11"/>
              </w:numPr>
              <w:suppressAutoHyphens/>
              <w:spacing w:after="200" w:line="276" w:lineRule="auto"/>
              <w:contextualSpacing/>
              <w:rPr>
                <w:rFonts w:ascii="Times New Roman" w:eastAsia="Calibri" w:hAnsi="Times New Roman" w:cs="Times New Roman"/>
                <w:color w:val="00000A"/>
                <w:lang w:val="uk-UA" w:bidi="ar-SA"/>
              </w:rPr>
            </w:pPr>
          </w:p>
        </w:tc>
        <w:tc>
          <w:tcPr>
            <w:tcW w:w="9640" w:type="dxa"/>
            <w:tcBorders>
              <w:top w:val="single" w:sz="4" w:space="0" w:color="00000A"/>
              <w:left w:val="single" w:sz="4" w:space="0" w:color="00000A"/>
              <w:bottom w:val="single" w:sz="4" w:space="0" w:color="00000A"/>
              <w:right w:val="single" w:sz="4" w:space="0" w:color="00000A"/>
            </w:tcBorders>
            <w:hideMark/>
          </w:tcPr>
          <w:p w:rsidR="00473B61" w:rsidRPr="00473B61" w:rsidRDefault="00473B61">
            <w:pPr>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Українська література</w:t>
            </w:r>
          </w:p>
        </w:tc>
      </w:tr>
      <w:tr w:rsidR="00473B61" w:rsidRPr="00473B61" w:rsidTr="00473B61">
        <w:trPr>
          <w:trHeight w:val="203"/>
        </w:trPr>
        <w:tc>
          <w:tcPr>
            <w:tcW w:w="850" w:type="dxa"/>
            <w:tcBorders>
              <w:top w:val="single" w:sz="4" w:space="0" w:color="00000A"/>
              <w:left w:val="single" w:sz="4" w:space="0" w:color="00000A"/>
              <w:bottom w:val="single" w:sz="4" w:space="0" w:color="00000A"/>
              <w:right w:val="single" w:sz="4" w:space="0" w:color="00000A"/>
            </w:tcBorders>
          </w:tcPr>
          <w:p w:rsidR="00473B61" w:rsidRPr="00473B61" w:rsidRDefault="00473B61" w:rsidP="00473B61">
            <w:pPr>
              <w:widowControl/>
              <w:numPr>
                <w:ilvl w:val="0"/>
                <w:numId w:val="11"/>
              </w:numPr>
              <w:suppressAutoHyphens/>
              <w:spacing w:after="200" w:line="276" w:lineRule="auto"/>
              <w:contextualSpacing/>
              <w:rPr>
                <w:rFonts w:ascii="Times New Roman" w:eastAsia="Calibri" w:hAnsi="Times New Roman" w:cs="Times New Roman"/>
                <w:color w:val="00000A"/>
                <w:lang w:val="uk-UA" w:bidi="ar-SA"/>
              </w:rPr>
            </w:pPr>
          </w:p>
        </w:tc>
        <w:tc>
          <w:tcPr>
            <w:tcW w:w="9640" w:type="dxa"/>
            <w:tcBorders>
              <w:top w:val="single" w:sz="4" w:space="0" w:color="00000A"/>
              <w:left w:val="single" w:sz="4" w:space="0" w:color="00000A"/>
              <w:bottom w:val="single" w:sz="4" w:space="0" w:color="00000A"/>
              <w:right w:val="single" w:sz="4" w:space="0" w:color="00000A"/>
            </w:tcBorders>
            <w:hideMark/>
          </w:tcPr>
          <w:p w:rsidR="00473B61" w:rsidRPr="00473B61" w:rsidRDefault="00473B61">
            <w:pPr>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Біологія</w:t>
            </w:r>
          </w:p>
        </w:tc>
      </w:tr>
      <w:tr w:rsidR="00473B61" w:rsidRPr="00473B61" w:rsidTr="00473B61">
        <w:trPr>
          <w:trHeight w:val="395"/>
        </w:trPr>
        <w:tc>
          <w:tcPr>
            <w:tcW w:w="850" w:type="dxa"/>
            <w:tcBorders>
              <w:top w:val="single" w:sz="4" w:space="0" w:color="00000A"/>
              <w:left w:val="single" w:sz="4" w:space="0" w:color="00000A"/>
              <w:bottom w:val="single" w:sz="4" w:space="0" w:color="00000A"/>
              <w:right w:val="single" w:sz="4" w:space="0" w:color="00000A"/>
            </w:tcBorders>
          </w:tcPr>
          <w:p w:rsidR="00473B61" w:rsidRPr="00473B61" w:rsidRDefault="00473B61" w:rsidP="00473B61">
            <w:pPr>
              <w:widowControl/>
              <w:numPr>
                <w:ilvl w:val="0"/>
                <w:numId w:val="11"/>
              </w:numPr>
              <w:suppressAutoHyphens/>
              <w:spacing w:after="200" w:line="276" w:lineRule="auto"/>
              <w:contextualSpacing/>
              <w:rPr>
                <w:rFonts w:ascii="Times New Roman" w:eastAsia="Calibri" w:hAnsi="Times New Roman" w:cs="Times New Roman"/>
                <w:color w:val="00000A"/>
                <w:lang w:val="uk-UA" w:bidi="ar-SA"/>
              </w:rPr>
            </w:pPr>
          </w:p>
        </w:tc>
        <w:tc>
          <w:tcPr>
            <w:tcW w:w="9640" w:type="dxa"/>
            <w:tcBorders>
              <w:top w:val="single" w:sz="4" w:space="0" w:color="00000A"/>
              <w:left w:val="single" w:sz="4" w:space="0" w:color="00000A"/>
              <w:bottom w:val="single" w:sz="4" w:space="0" w:color="00000A"/>
              <w:right w:val="single" w:sz="4" w:space="0" w:color="00000A"/>
            </w:tcBorders>
            <w:hideMark/>
          </w:tcPr>
          <w:p w:rsidR="00473B61" w:rsidRPr="00473B61" w:rsidRDefault="00473B61">
            <w:pPr>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Всесвітня історія</w:t>
            </w:r>
          </w:p>
        </w:tc>
      </w:tr>
      <w:tr w:rsidR="00473B61" w:rsidRPr="00473B61" w:rsidTr="00473B61">
        <w:trPr>
          <w:trHeight w:val="395"/>
        </w:trPr>
        <w:tc>
          <w:tcPr>
            <w:tcW w:w="850" w:type="dxa"/>
            <w:tcBorders>
              <w:top w:val="single" w:sz="4" w:space="0" w:color="00000A"/>
              <w:left w:val="single" w:sz="4" w:space="0" w:color="00000A"/>
              <w:bottom w:val="single" w:sz="4" w:space="0" w:color="00000A"/>
              <w:right w:val="single" w:sz="4" w:space="0" w:color="00000A"/>
            </w:tcBorders>
          </w:tcPr>
          <w:p w:rsidR="00473B61" w:rsidRPr="00473B61" w:rsidRDefault="00473B61" w:rsidP="00473B61">
            <w:pPr>
              <w:widowControl/>
              <w:numPr>
                <w:ilvl w:val="0"/>
                <w:numId w:val="11"/>
              </w:numPr>
              <w:suppressAutoHyphens/>
              <w:spacing w:after="200" w:line="276" w:lineRule="auto"/>
              <w:contextualSpacing/>
              <w:rPr>
                <w:rFonts w:ascii="Times New Roman" w:eastAsia="Calibri" w:hAnsi="Times New Roman" w:cs="Times New Roman"/>
                <w:color w:val="00000A"/>
                <w:lang w:val="uk-UA" w:bidi="ar-SA"/>
              </w:rPr>
            </w:pPr>
          </w:p>
        </w:tc>
        <w:tc>
          <w:tcPr>
            <w:tcW w:w="9640" w:type="dxa"/>
            <w:tcBorders>
              <w:top w:val="single" w:sz="4" w:space="0" w:color="00000A"/>
              <w:left w:val="single" w:sz="4" w:space="0" w:color="00000A"/>
              <w:bottom w:val="single" w:sz="4" w:space="0" w:color="00000A"/>
              <w:right w:val="single" w:sz="4" w:space="0" w:color="00000A"/>
            </w:tcBorders>
            <w:hideMark/>
          </w:tcPr>
          <w:p w:rsidR="00473B61" w:rsidRPr="00473B61" w:rsidRDefault="00473B61">
            <w:pPr>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Географія</w:t>
            </w:r>
          </w:p>
        </w:tc>
      </w:tr>
      <w:tr w:rsidR="00473B61" w:rsidRPr="00473B61" w:rsidTr="00473B61">
        <w:trPr>
          <w:trHeight w:val="395"/>
        </w:trPr>
        <w:tc>
          <w:tcPr>
            <w:tcW w:w="850" w:type="dxa"/>
            <w:tcBorders>
              <w:top w:val="single" w:sz="4" w:space="0" w:color="00000A"/>
              <w:left w:val="single" w:sz="4" w:space="0" w:color="00000A"/>
              <w:bottom w:val="single" w:sz="4" w:space="0" w:color="00000A"/>
              <w:right w:val="single" w:sz="4" w:space="0" w:color="00000A"/>
            </w:tcBorders>
          </w:tcPr>
          <w:p w:rsidR="00473B61" w:rsidRPr="00473B61" w:rsidRDefault="00473B61" w:rsidP="00473B61">
            <w:pPr>
              <w:widowControl/>
              <w:numPr>
                <w:ilvl w:val="0"/>
                <w:numId w:val="11"/>
              </w:numPr>
              <w:suppressAutoHyphens/>
              <w:spacing w:after="200" w:line="276" w:lineRule="auto"/>
              <w:contextualSpacing/>
              <w:rPr>
                <w:rFonts w:ascii="Times New Roman" w:eastAsia="Calibri" w:hAnsi="Times New Roman" w:cs="Times New Roman"/>
                <w:color w:val="00000A"/>
                <w:lang w:val="uk-UA" w:bidi="ar-SA"/>
              </w:rPr>
            </w:pPr>
          </w:p>
        </w:tc>
        <w:tc>
          <w:tcPr>
            <w:tcW w:w="9640" w:type="dxa"/>
            <w:tcBorders>
              <w:top w:val="single" w:sz="4" w:space="0" w:color="00000A"/>
              <w:left w:val="single" w:sz="4" w:space="0" w:color="00000A"/>
              <w:bottom w:val="single" w:sz="4" w:space="0" w:color="00000A"/>
              <w:right w:val="single" w:sz="4" w:space="0" w:color="00000A"/>
            </w:tcBorders>
            <w:hideMark/>
          </w:tcPr>
          <w:p w:rsidR="00473B61" w:rsidRPr="00473B61" w:rsidRDefault="00473B61">
            <w:pPr>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Зарубіжна література</w:t>
            </w:r>
          </w:p>
        </w:tc>
      </w:tr>
      <w:tr w:rsidR="00473B61" w:rsidRPr="00473B61" w:rsidTr="00473B61">
        <w:trPr>
          <w:trHeight w:val="395"/>
        </w:trPr>
        <w:tc>
          <w:tcPr>
            <w:tcW w:w="850" w:type="dxa"/>
            <w:tcBorders>
              <w:top w:val="single" w:sz="4" w:space="0" w:color="00000A"/>
              <w:left w:val="single" w:sz="4" w:space="0" w:color="00000A"/>
              <w:bottom w:val="single" w:sz="4" w:space="0" w:color="00000A"/>
              <w:right w:val="single" w:sz="4" w:space="0" w:color="00000A"/>
            </w:tcBorders>
          </w:tcPr>
          <w:p w:rsidR="00473B61" w:rsidRPr="00473B61" w:rsidRDefault="00473B61" w:rsidP="00473B61">
            <w:pPr>
              <w:widowControl/>
              <w:numPr>
                <w:ilvl w:val="0"/>
                <w:numId w:val="11"/>
              </w:numPr>
              <w:suppressAutoHyphens/>
              <w:spacing w:after="200" w:line="276" w:lineRule="auto"/>
              <w:contextualSpacing/>
              <w:rPr>
                <w:rFonts w:ascii="Times New Roman" w:eastAsia="Calibri" w:hAnsi="Times New Roman" w:cs="Times New Roman"/>
                <w:color w:val="00000A"/>
                <w:lang w:val="uk-UA" w:bidi="ar-SA"/>
              </w:rPr>
            </w:pPr>
          </w:p>
        </w:tc>
        <w:tc>
          <w:tcPr>
            <w:tcW w:w="9640" w:type="dxa"/>
            <w:tcBorders>
              <w:top w:val="single" w:sz="4" w:space="0" w:color="00000A"/>
              <w:left w:val="single" w:sz="4" w:space="0" w:color="00000A"/>
              <w:bottom w:val="single" w:sz="4" w:space="0" w:color="00000A"/>
              <w:right w:val="single" w:sz="4" w:space="0" w:color="00000A"/>
            </w:tcBorders>
            <w:hideMark/>
          </w:tcPr>
          <w:p w:rsidR="00473B61" w:rsidRPr="00473B61" w:rsidRDefault="00473B61">
            <w:pPr>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Інформатика</w:t>
            </w:r>
          </w:p>
        </w:tc>
      </w:tr>
      <w:tr w:rsidR="00473B61" w:rsidRPr="00473B61" w:rsidTr="00473B61">
        <w:tc>
          <w:tcPr>
            <w:tcW w:w="850" w:type="dxa"/>
            <w:tcBorders>
              <w:top w:val="single" w:sz="4" w:space="0" w:color="00000A"/>
              <w:left w:val="single" w:sz="4" w:space="0" w:color="00000A"/>
              <w:bottom w:val="single" w:sz="4" w:space="0" w:color="00000A"/>
              <w:right w:val="single" w:sz="4" w:space="0" w:color="00000A"/>
            </w:tcBorders>
          </w:tcPr>
          <w:p w:rsidR="00473B61" w:rsidRPr="00473B61" w:rsidRDefault="00473B61" w:rsidP="00473B61">
            <w:pPr>
              <w:widowControl/>
              <w:numPr>
                <w:ilvl w:val="0"/>
                <w:numId w:val="11"/>
              </w:numPr>
              <w:suppressAutoHyphens/>
              <w:spacing w:after="200" w:line="276" w:lineRule="auto"/>
              <w:contextualSpacing/>
              <w:rPr>
                <w:rFonts w:ascii="Times New Roman" w:eastAsia="Calibri" w:hAnsi="Times New Roman" w:cs="Times New Roman"/>
                <w:color w:val="00000A"/>
                <w:lang w:val="uk-UA" w:bidi="ar-SA"/>
              </w:rPr>
            </w:pPr>
          </w:p>
        </w:tc>
        <w:tc>
          <w:tcPr>
            <w:tcW w:w="9640" w:type="dxa"/>
            <w:tcBorders>
              <w:top w:val="single" w:sz="4" w:space="0" w:color="00000A"/>
              <w:left w:val="single" w:sz="4" w:space="0" w:color="00000A"/>
              <w:bottom w:val="single" w:sz="4" w:space="0" w:color="00000A"/>
              <w:right w:val="single" w:sz="4" w:space="0" w:color="00000A"/>
            </w:tcBorders>
            <w:hideMark/>
          </w:tcPr>
          <w:p w:rsidR="00473B61" w:rsidRPr="00473B61" w:rsidRDefault="00473B61">
            <w:pPr>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Історія України</w:t>
            </w:r>
          </w:p>
        </w:tc>
      </w:tr>
      <w:tr w:rsidR="00473B61" w:rsidRPr="00473B61" w:rsidTr="00473B61">
        <w:tc>
          <w:tcPr>
            <w:tcW w:w="850" w:type="dxa"/>
            <w:tcBorders>
              <w:top w:val="single" w:sz="4" w:space="0" w:color="00000A"/>
              <w:left w:val="single" w:sz="4" w:space="0" w:color="00000A"/>
              <w:bottom w:val="single" w:sz="4" w:space="0" w:color="00000A"/>
              <w:right w:val="single" w:sz="4" w:space="0" w:color="00000A"/>
            </w:tcBorders>
          </w:tcPr>
          <w:p w:rsidR="00473B61" w:rsidRPr="00473B61" w:rsidRDefault="00473B61" w:rsidP="00473B61">
            <w:pPr>
              <w:widowControl/>
              <w:numPr>
                <w:ilvl w:val="0"/>
                <w:numId w:val="11"/>
              </w:numPr>
              <w:suppressAutoHyphens/>
              <w:spacing w:after="200" w:line="276" w:lineRule="auto"/>
              <w:contextualSpacing/>
              <w:rPr>
                <w:rFonts w:ascii="Times New Roman" w:eastAsia="Calibri" w:hAnsi="Times New Roman" w:cs="Times New Roman"/>
                <w:color w:val="00000A"/>
                <w:lang w:val="uk-UA" w:bidi="ar-SA"/>
              </w:rPr>
            </w:pPr>
          </w:p>
        </w:tc>
        <w:tc>
          <w:tcPr>
            <w:tcW w:w="9640" w:type="dxa"/>
            <w:tcBorders>
              <w:top w:val="single" w:sz="4" w:space="0" w:color="00000A"/>
              <w:left w:val="single" w:sz="4" w:space="0" w:color="00000A"/>
              <w:bottom w:val="single" w:sz="4" w:space="0" w:color="00000A"/>
              <w:right w:val="single" w:sz="4" w:space="0" w:color="00000A"/>
            </w:tcBorders>
            <w:hideMark/>
          </w:tcPr>
          <w:p w:rsidR="00473B61" w:rsidRPr="00473B61" w:rsidRDefault="00473B61">
            <w:pPr>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Основи правознавства</w:t>
            </w:r>
          </w:p>
        </w:tc>
      </w:tr>
      <w:tr w:rsidR="00473B61" w:rsidRPr="00473B61" w:rsidTr="00473B61">
        <w:tc>
          <w:tcPr>
            <w:tcW w:w="850" w:type="dxa"/>
            <w:tcBorders>
              <w:top w:val="single" w:sz="4" w:space="0" w:color="00000A"/>
              <w:left w:val="single" w:sz="4" w:space="0" w:color="00000A"/>
              <w:bottom w:val="single" w:sz="4" w:space="0" w:color="00000A"/>
              <w:right w:val="single" w:sz="4" w:space="0" w:color="00000A"/>
            </w:tcBorders>
          </w:tcPr>
          <w:p w:rsidR="00473B61" w:rsidRPr="00473B61" w:rsidRDefault="00473B61" w:rsidP="00473B61">
            <w:pPr>
              <w:widowControl/>
              <w:numPr>
                <w:ilvl w:val="0"/>
                <w:numId w:val="11"/>
              </w:numPr>
              <w:suppressAutoHyphens/>
              <w:spacing w:after="200" w:line="276" w:lineRule="auto"/>
              <w:contextualSpacing/>
              <w:rPr>
                <w:rFonts w:ascii="Times New Roman" w:eastAsia="Calibri" w:hAnsi="Times New Roman" w:cs="Times New Roman"/>
                <w:color w:val="00000A"/>
                <w:lang w:val="uk-UA" w:bidi="ar-SA"/>
              </w:rPr>
            </w:pPr>
          </w:p>
        </w:tc>
        <w:tc>
          <w:tcPr>
            <w:tcW w:w="9640" w:type="dxa"/>
            <w:tcBorders>
              <w:top w:val="single" w:sz="4" w:space="0" w:color="00000A"/>
              <w:left w:val="single" w:sz="4" w:space="0" w:color="00000A"/>
              <w:bottom w:val="single" w:sz="4" w:space="0" w:color="00000A"/>
              <w:right w:val="single" w:sz="4" w:space="0" w:color="00000A"/>
            </w:tcBorders>
            <w:hideMark/>
          </w:tcPr>
          <w:p w:rsidR="00473B61" w:rsidRPr="00473B61" w:rsidRDefault="00473B61">
            <w:pPr>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Математика</w:t>
            </w:r>
          </w:p>
        </w:tc>
      </w:tr>
      <w:tr w:rsidR="00473B61" w:rsidRPr="00473B61" w:rsidTr="00473B61">
        <w:tc>
          <w:tcPr>
            <w:tcW w:w="850" w:type="dxa"/>
            <w:tcBorders>
              <w:top w:val="single" w:sz="4" w:space="0" w:color="00000A"/>
              <w:left w:val="single" w:sz="4" w:space="0" w:color="00000A"/>
              <w:bottom w:val="single" w:sz="4" w:space="0" w:color="00000A"/>
              <w:right w:val="single" w:sz="4" w:space="0" w:color="00000A"/>
            </w:tcBorders>
          </w:tcPr>
          <w:p w:rsidR="00473B61" w:rsidRPr="00473B61" w:rsidRDefault="00473B61" w:rsidP="00473B61">
            <w:pPr>
              <w:widowControl/>
              <w:numPr>
                <w:ilvl w:val="0"/>
                <w:numId w:val="11"/>
              </w:numPr>
              <w:suppressAutoHyphens/>
              <w:spacing w:after="200" w:line="276" w:lineRule="auto"/>
              <w:contextualSpacing/>
              <w:rPr>
                <w:rFonts w:ascii="Times New Roman" w:eastAsia="Calibri" w:hAnsi="Times New Roman" w:cs="Times New Roman"/>
                <w:color w:val="00000A"/>
                <w:lang w:val="uk-UA" w:bidi="ar-SA"/>
              </w:rPr>
            </w:pPr>
          </w:p>
        </w:tc>
        <w:tc>
          <w:tcPr>
            <w:tcW w:w="9640" w:type="dxa"/>
            <w:tcBorders>
              <w:top w:val="single" w:sz="4" w:space="0" w:color="00000A"/>
              <w:left w:val="single" w:sz="4" w:space="0" w:color="00000A"/>
              <w:bottom w:val="single" w:sz="4" w:space="0" w:color="00000A"/>
              <w:right w:val="single" w:sz="4" w:space="0" w:color="00000A"/>
            </w:tcBorders>
            <w:hideMark/>
          </w:tcPr>
          <w:p w:rsidR="00473B61" w:rsidRPr="00473B61" w:rsidRDefault="00473B61">
            <w:pPr>
              <w:rPr>
                <w:rFonts w:ascii="Times New Roman" w:eastAsia="Calibri" w:hAnsi="Times New Roman" w:cs="Times New Roman"/>
                <w:color w:val="00000A"/>
                <w:lang w:val="uk-UA" w:bidi="ar-SA"/>
              </w:rPr>
            </w:pPr>
            <w:r w:rsidRPr="00473B61">
              <w:rPr>
                <w:rFonts w:ascii="Times New Roman" w:eastAsia="Calibri" w:hAnsi="Times New Roman" w:cs="Times New Roman"/>
                <w:color w:val="auto"/>
                <w:lang w:val="uk-UA" w:bidi="ar-SA"/>
              </w:rPr>
              <w:t>Російська мова для загальноосвітніх навчальних закладів з навчанням українською мовою (початок вивчення з 1 класу)</w:t>
            </w:r>
          </w:p>
        </w:tc>
      </w:tr>
      <w:tr w:rsidR="00473B61" w:rsidRPr="00473B61" w:rsidTr="00473B61">
        <w:tc>
          <w:tcPr>
            <w:tcW w:w="850" w:type="dxa"/>
            <w:tcBorders>
              <w:top w:val="single" w:sz="4" w:space="0" w:color="00000A"/>
              <w:left w:val="single" w:sz="4" w:space="0" w:color="00000A"/>
              <w:bottom w:val="single" w:sz="4" w:space="0" w:color="00000A"/>
              <w:right w:val="single" w:sz="4" w:space="0" w:color="00000A"/>
            </w:tcBorders>
          </w:tcPr>
          <w:p w:rsidR="00473B61" w:rsidRPr="00473B61" w:rsidRDefault="00473B61" w:rsidP="00473B61">
            <w:pPr>
              <w:widowControl/>
              <w:numPr>
                <w:ilvl w:val="0"/>
                <w:numId w:val="11"/>
              </w:numPr>
              <w:suppressAutoHyphens/>
              <w:spacing w:after="200" w:line="276" w:lineRule="auto"/>
              <w:contextualSpacing/>
              <w:rPr>
                <w:rFonts w:ascii="Times New Roman" w:eastAsia="Calibri" w:hAnsi="Times New Roman" w:cs="Times New Roman"/>
                <w:color w:val="00000A"/>
                <w:lang w:val="uk-UA" w:bidi="ar-SA"/>
              </w:rPr>
            </w:pPr>
          </w:p>
        </w:tc>
        <w:tc>
          <w:tcPr>
            <w:tcW w:w="9640" w:type="dxa"/>
            <w:tcBorders>
              <w:top w:val="single" w:sz="4" w:space="0" w:color="00000A"/>
              <w:left w:val="single" w:sz="4" w:space="0" w:color="00000A"/>
              <w:bottom w:val="single" w:sz="4" w:space="0" w:color="00000A"/>
              <w:right w:val="single" w:sz="4" w:space="0" w:color="00000A"/>
            </w:tcBorders>
            <w:hideMark/>
          </w:tcPr>
          <w:p w:rsidR="00473B61" w:rsidRPr="00473B61" w:rsidRDefault="00473B61">
            <w:pPr>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Мистецтво</w:t>
            </w:r>
          </w:p>
        </w:tc>
      </w:tr>
      <w:tr w:rsidR="00473B61" w:rsidRPr="00473B61" w:rsidTr="00473B61">
        <w:tc>
          <w:tcPr>
            <w:tcW w:w="850" w:type="dxa"/>
            <w:tcBorders>
              <w:top w:val="single" w:sz="4" w:space="0" w:color="00000A"/>
              <w:left w:val="single" w:sz="4" w:space="0" w:color="00000A"/>
              <w:bottom w:val="single" w:sz="4" w:space="0" w:color="00000A"/>
              <w:right w:val="single" w:sz="4" w:space="0" w:color="00000A"/>
            </w:tcBorders>
          </w:tcPr>
          <w:p w:rsidR="00473B61" w:rsidRPr="00473B61" w:rsidRDefault="00473B61" w:rsidP="00473B61">
            <w:pPr>
              <w:widowControl/>
              <w:numPr>
                <w:ilvl w:val="0"/>
                <w:numId w:val="11"/>
              </w:numPr>
              <w:suppressAutoHyphens/>
              <w:spacing w:after="200" w:line="276" w:lineRule="auto"/>
              <w:contextualSpacing/>
              <w:rPr>
                <w:rFonts w:ascii="Times New Roman" w:eastAsia="Calibri" w:hAnsi="Times New Roman" w:cs="Times New Roman"/>
                <w:color w:val="00000A"/>
                <w:lang w:val="uk-UA" w:bidi="ar-SA"/>
              </w:rPr>
            </w:pPr>
          </w:p>
        </w:tc>
        <w:tc>
          <w:tcPr>
            <w:tcW w:w="9640" w:type="dxa"/>
            <w:tcBorders>
              <w:top w:val="single" w:sz="4" w:space="0" w:color="00000A"/>
              <w:left w:val="single" w:sz="4" w:space="0" w:color="00000A"/>
              <w:bottom w:val="single" w:sz="4" w:space="0" w:color="00000A"/>
              <w:right w:val="single" w:sz="4" w:space="0" w:color="00000A"/>
            </w:tcBorders>
            <w:hideMark/>
          </w:tcPr>
          <w:p w:rsidR="00473B61" w:rsidRPr="00473B61" w:rsidRDefault="00473B61">
            <w:pPr>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Основи здоров’я</w:t>
            </w:r>
          </w:p>
        </w:tc>
      </w:tr>
      <w:tr w:rsidR="00473B61" w:rsidRPr="00473B61" w:rsidTr="00473B61">
        <w:tc>
          <w:tcPr>
            <w:tcW w:w="850" w:type="dxa"/>
            <w:tcBorders>
              <w:top w:val="single" w:sz="4" w:space="0" w:color="00000A"/>
              <w:left w:val="single" w:sz="4" w:space="0" w:color="00000A"/>
              <w:bottom w:val="single" w:sz="4" w:space="0" w:color="00000A"/>
              <w:right w:val="single" w:sz="4" w:space="0" w:color="00000A"/>
            </w:tcBorders>
          </w:tcPr>
          <w:p w:rsidR="00473B61" w:rsidRPr="00473B61" w:rsidRDefault="00473B61" w:rsidP="00473B61">
            <w:pPr>
              <w:widowControl/>
              <w:numPr>
                <w:ilvl w:val="0"/>
                <w:numId w:val="11"/>
              </w:numPr>
              <w:suppressAutoHyphens/>
              <w:spacing w:after="200" w:line="276" w:lineRule="auto"/>
              <w:contextualSpacing/>
              <w:rPr>
                <w:rFonts w:ascii="Times New Roman" w:eastAsia="Calibri" w:hAnsi="Times New Roman" w:cs="Times New Roman"/>
                <w:color w:val="00000A"/>
                <w:lang w:val="uk-UA" w:bidi="ar-SA"/>
              </w:rPr>
            </w:pPr>
          </w:p>
        </w:tc>
        <w:tc>
          <w:tcPr>
            <w:tcW w:w="9640" w:type="dxa"/>
            <w:tcBorders>
              <w:top w:val="single" w:sz="4" w:space="0" w:color="00000A"/>
              <w:left w:val="single" w:sz="4" w:space="0" w:color="00000A"/>
              <w:bottom w:val="single" w:sz="4" w:space="0" w:color="00000A"/>
              <w:right w:val="single" w:sz="4" w:space="0" w:color="00000A"/>
            </w:tcBorders>
            <w:hideMark/>
          </w:tcPr>
          <w:p w:rsidR="00473B61" w:rsidRPr="00473B61" w:rsidRDefault="00473B61">
            <w:pPr>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Природознавство</w:t>
            </w:r>
          </w:p>
        </w:tc>
      </w:tr>
      <w:tr w:rsidR="00473B61" w:rsidRPr="00473B61" w:rsidTr="00473B61">
        <w:tc>
          <w:tcPr>
            <w:tcW w:w="850" w:type="dxa"/>
            <w:tcBorders>
              <w:top w:val="single" w:sz="4" w:space="0" w:color="00000A"/>
              <w:left w:val="single" w:sz="4" w:space="0" w:color="00000A"/>
              <w:bottom w:val="single" w:sz="4" w:space="0" w:color="00000A"/>
              <w:right w:val="single" w:sz="4" w:space="0" w:color="00000A"/>
            </w:tcBorders>
          </w:tcPr>
          <w:p w:rsidR="00473B61" w:rsidRPr="00473B61" w:rsidRDefault="00473B61" w:rsidP="00473B61">
            <w:pPr>
              <w:widowControl/>
              <w:numPr>
                <w:ilvl w:val="0"/>
                <w:numId w:val="11"/>
              </w:numPr>
              <w:suppressAutoHyphens/>
              <w:spacing w:after="200" w:line="276" w:lineRule="auto"/>
              <w:contextualSpacing/>
              <w:rPr>
                <w:rFonts w:ascii="Times New Roman" w:eastAsia="Calibri" w:hAnsi="Times New Roman" w:cs="Times New Roman"/>
                <w:color w:val="00000A"/>
                <w:lang w:val="uk-UA" w:bidi="ar-SA"/>
              </w:rPr>
            </w:pPr>
          </w:p>
        </w:tc>
        <w:tc>
          <w:tcPr>
            <w:tcW w:w="9640" w:type="dxa"/>
            <w:tcBorders>
              <w:top w:val="single" w:sz="4" w:space="0" w:color="00000A"/>
              <w:left w:val="single" w:sz="4" w:space="0" w:color="00000A"/>
              <w:bottom w:val="single" w:sz="4" w:space="0" w:color="00000A"/>
              <w:right w:val="single" w:sz="4" w:space="0" w:color="00000A"/>
            </w:tcBorders>
            <w:hideMark/>
          </w:tcPr>
          <w:p w:rsidR="00473B61" w:rsidRPr="00473B61" w:rsidRDefault="00473B61">
            <w:pPr>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Трудове навчання</w:t>
            </w:r>
          </w:p>
        </w:tc>
      </w:tr>
      <w:tr w:rsidR="00473B61" w:rsidRPr="00473B61" w:rsidTr="00473B61">
        <w:tc>
          <w:tcPr>
            <w:tcW w:w="850" w:type="dxa"/>
            <w:tcBorders>
              <w:top w:val="single" w:sz="4" w:space="0" w:color="00000A"/>
              <w:left w:val="single" w:sz="4" w:space="0" w:color="00000A"/>
              <w:bottom w:val="single" w:sz="4" w:space="0" w:color="00000A"/>
              <w:right w:val="single" w:sz="4" w:space="0" w:color="00000A"/>
            </w:tcBorders>
          </w:tcPr>
          <w:p w:rsidR="00473B61" w:rsidRPr="00473B61" w:rsidRDefault="00473B61" w:rsidP="00473B61">
            <w:pPr>
              <w:widowControl/>
              <w:numPr>
                <w:ilvl w:val="0"/>
                <w:numId w:val="11"/>
              </w:numPr>
              <w:suppressAutoHyphens/>
              <w:spacing w:after="200" w:line="276" w:lineRule="auto"/>
              <w:contextualSpacing/>
              <w:rPr>
                <w:rFonts w:ascii="Times New Roman" w:eastAsia="Calibri" w:hAnsi="Times New Roman" w:cs="Times New Roman"/>
                <w:color w:val="00000A"/>
                <w:lang w:val="uk-UA" w:bidi="ar-SA"/>
              </w:rPr>
            </w:pPr>
          </w:p>
        </w:tc>
        <w:tc>
          <w:tcPr>
            <w:tcW w:w="9640" w:type="dxa"/>
            <w:tcBorders>
              <w:top w:val="single" w:sz="4" w:space="0" w:color="00000A"/>
              <w:left w:val="single" w:sz="4" w:space="0" w:color="00000A"/>
              <w:bottom w:val="single" w:sz="4" w:space="0" w:color="00000A"/>
              <w:right w:val="single" w:sz="4" w:space="0" w:color="00000A"/>
            </w:tcBorders>
            <w:hideMark/>
          </w:tcPr>
          <w:p w:rsidR="00473B61" w:rsidRPr="00473B61" w:rsidRDefault="00473B61">
            <w:pPr>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Фізика</w:t>
            </w:r>
          </w:p>
        </w:tc>
      </w:tr>
      <w:tr w:rsidR="00473B61" w:rsidRPr="00473B61" w:rsidTr="00473B61">
        <w:trPr>
          <w:trHeight w:val="246"/>
        </w:trPr>
        <w:tc>
          <w:tcPr>
            <w:tcW w:w="850" w:type="dxa"/>
            <w:tcBorders>
              <w:top w:val="single" w:sz="4" w:space="0" w:color="00000A"/>
              <w:left w:val="single" w:sz="4" w:space="0" w:color="00000A"/>
              <w:bottom w:val="single" w:sz="4" w:space="0" w:color="00000A"/>
              <w:right w:val="single" w:sz="4" w:space="0" w:color="00000A"/>
            </w:tcBorders>
          </w:tcPr>
          <w:p w:rsidR="00473B61" w:rsidRPr="00473B61" w:rsidRDefault="00473B61" w:rsidP="00473B61">
            <w:pPr>
              <w:widowControl/>
              <w:numPr>
                <w:ilvl w:val="0"/>
                <w:numId w:val="11"/>
              </w:numPr>
              <w:suppressAutoHyphens/>
              <w:spacing w:after="200" w:line="276" w:lineRule="auto"/>
              <w:contextualSpacing/>
              <w:rPr>
                <w:rFonts w:ascii="Times New Roman" w:eastAsia="Calibri" w:hAnsi="Times New Roman" w:cs="Times New Roman"/>
                <w:color w:val="00000A"/>
                <w:lang w:val="uk-UA" w:bidi="ar-SA"/>
              </w:rPr>
            </w:pPr>
          </w:p>
        </w:tc>
        <w:tc>
          <w:tcPr>
            <w:tcW w:w="9640" w:type="dxa"/>
            <w:tcBorders>
              <w:top w:val="single" w:sz="4" w:space="0" w:color="00000A"/>
              <w:left w:val="single" w:sz="4" w:space="0" w:color="00000A"/>
              <w:bottom w:val="single" w:sz="4" w:space="0" w:color="00000A"/>
              <w:right w:val="single" w:sz="4" w:space="0" w:color="00000A"/>
            </w:tcBorders>
            <w:hideMark/>
          </w:tcPr>
          <w:p w:rsidR="00473B61" w:rsidRPr="00473B61" w:rsidRDefault="00473B61">
            <w:pPr>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Фізична культура</w:t>
            </w:r>
          </w:p>
        </w:tc>
      </w:tr>
      <w:tr w:rsidR="00473B61" w:rsidRPr="00473B61" w:rsidTr="00473B61">
        <w:trPr>
          <w:trHeight w:val="246"/>
        </w:trPr>
        <w:tc>
          <w:tcPr>
            <w:tcW w:w="850" w:type="dxa"/>
            <w:tcBorders>
              <w:top w:val="single" w:sz="4" w:space="0" w:color="00000A"/>
              <w:left w:val="single" w:sz="4" w:space="0" w:color="00000A"/>
              <w:bottom w:val="single" w:sz="4" w:space="0" w:color="00000A"/>
              <w:right w:val="single" w:sz="4" w:space="0" w:color="00000A"/>
            </w:tcBorders>
          </w:tcPr>
          <w:p w:rsidR="00473B61" w:rsidRPr="00473B61" w:rsidRDefault="00473B61" w:rsidP="00473B61">
            <w:pPr>
              <w:widowControl/>
              <w:numPr>
                <w:ilvl w:val="0"/>
                <w:numId w:val="11"/>
              </w:numPr>
              <w:suppressAutoHyphens/>
              <w:spacing w:after="200" w:line="276" w:lineRule="auto"/>
              <w:contextualSpacing/>
              <w:rPr>
                <w:rFonts w:ascii="Times New Roman" w:eastAsia="Calibri" w:hAnsi="Times New Roman" w:cs="Times New Roman"/>
                <w:color w:val="00000A"/>
                <w:lang w:val="uk-UA" w:bidi="ar-SA"/>
              </w:rPr>
            </w:pPr>
          </w:p>
        </w:tc>
        <w:tc>
          <w:tcPr>
            <w:tcW w:w="9640" w:type="dxa"/>
            <w:tcBorders>
              <w:top w:val="single" w:sz="4" w:space="0" w:color="00000A"/>
              <w:left w:val="single" w:sz="4" w:space="0" w:color="00000A"/>
              <w:bottom w:val="single" w:sz="4" w:space="0" w:color="00000A"/>
              <w:right w:val="single" w:sz="4" w:space="0" w:color="00000A"/>
            </w:tcBorders>
            <w:hideMark/>
          </w:tcPr>
          <w:p w:rsidR="00473B61" w:rsidRPr="00473B61" w:rsidRDefault="00473B61">
            <w:pPr>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Хімія</w:t>
            </w:r>
          </w:p>
        </w:tc>
      </w:tr>
      <w:tr w:rsidR="00473B61" w:rsidRPr="00473B61" w:rsidTr="00473B61">
        <w:tc>
          <w:tcPr>
            <w:tcW w:w="850" w:type="dxa"/>
            <w:tcBorders>
              <w:top w:val="single" w:sz="4" w:space="0" w:color="00000A"/>
              <w:left w:val="single" w:sz="4" w:space="0" w:color="00000A"/>
              <w:bottom w:val="single" w:sz="4" w:space="0" w:color="00000A"/>
              <w:right w:val="single" w:sz="4" w:space="0" w:color="00000A"/>
            </w:tcBorders>
          </w:tcPr>
          <w:p w:rsidR="00473B61" w:rsidRPr="00473B61" w:rsidRDefault="00473B61" w:rsidP="00473B61">
            <w:pPr>
              <w:widowControl/>
              <w:numPr>
                <w:ilvl w:val="0"/>
                <w:numId w:val="11"/>
              </w:numPr>
              <w:suppressAutoHyphens/>
              <w:spacing w:after="200" w:line="276" w:lineRule="auto"/>
              <w:contextualSpacing/>
              <w:rPr>
                <w:rFonts w:ascii="Times New Roman" w:eastAsia="Calibri" w:hAnsi="Times New Roman" w:cs="Times New Roman"/>
                <w:color w:val="00000A"/>
                <w:lang w:val="uk-UA" w:bidi="ar-SA"/>
              </w:rPr>
            </w:pPr>
          </w:p>
        </w:tc>
        <w:tc>
          <w:tcPr>
            <w:tcW w:w="9640" w:type="dxa"/>
            <w:tcBorders>
              <w:top w:val="single" w:sz="4" w:space="0" w:color="00000A"/>
              <w:left w:val="single" w:sz="4" w:space="0" w:color="00000A"/>
              <w:bottom w:val="single" w:sz="4" w:space="0" w:color="00000A"/>
              <w:right w:val="single" w:sz="4" w:space="0" w:color="00000A"/>
            </w:tcBorders>
            <w:hideMark/>
          </w:tcPr>
          <w:p w:rsidR="00473B61" w:rsidRPr="00473B61" w:rsidRDefault="00473B61">
            <w:pPr>
              <w:rPr>
                <w:rFonts w:ascii="Times New Roman" w:eastAsia="Calibri" w:hAnsi="Times New Roman" w:cs="Times New Roman"/>
                <w:color w:val="00000A"/>
                <w:lang w:val="uk-UA" w:bidi="ar-SA"/>
              </w:rPr>
            </w:pPr>
            <w:r w:rsidRPr="00473B61">
              <w:rPr>
                <w:rFonts w:ascii="Times New Roman" w:eastAsia="Calibri" w:hAnsi="Times New Roman" w:cs="Times New Roman"/>
                <w:color w:val="00000A"/>
                <w:lang w:val="uk-UA" w:bidi="ar-SA"/>
              </w:rPr>
              <w:t>Іноземні мови (англійська)</w:t>
            </w:r>
          </w:p>
        </w:tc>
      </w:tr>
    </w:tbl>
    <w:p w:rsidR="00473B61" w:rsidRPr="00473B61" w:rsidRDefault="00473B61" w:rsidP="00473B61"/>
    <w:p w:rsidR="00523D1A" w:rsidRPr="00473B61" w:rsidRDefault="00523D1A" w:rsidP="00523D1A">
      <w:pPr>
        <w:widowControl/>
        <w:jc w:val="both"/>
        <w:rPr>
          <w:rFonts w:ascii="Times New Roman" w:eastAsia="Calibri" w:hAnsi="Times New Roman" w:cs="Times New Roman"/>
          <w:color w:val="auto"/>
          <w:lang w:val="uk-UA" w:bidi="ar-SA"/>
        </w:rPr>
      </w:pPr>
    </w:p>
    <w:p w:rsidR="00523D1A" w:rsidRPr="00473B61" w:rsidRDefault="00BA685D" w:rsidP="00523D1A">
      <w:pPr>
        <w:widowControl/>
        <w:jc w:val="both"/>
        <w:rPr>
          <w:rFonts w:ascii="Times New Roman" w:eastAsia="Times New Roman" w:hAnsi="Times New Roman" w:cs="Times New Roman"/>
          <w:color w:val="auto"/>
          <w:highlight w:val="white"/>
          <w:lang w:val="uk-UA" w:bidi="ar-SA"/>
        </w:rPr>
      </w:pPr>
      <w:bookmarkStart w:id="1" w:name="_Toc486538639"/>
      <w:r>
        <w:rPr>
          <w:rFonts w:ascii="Times New Roman" w:eastAsia="Times New Roman" w:hAnsi="Times New Roman" w:cs="Times New Roman"/>
          <w:color w:val="auto"/>
          <w:highlight w:val="white"/>
          <w:lang w:val="uk-UA" w:bidi="ar-SA"/>
        </w:rPr>
        <w:t>Директор школи                          Ю.М. Махова</w:t>
      </w:r>
    </w:p>
    <w:bookmarkEnd w:id="1"/>
    <w:p w:rsidR="00523D1A" w:rsidRPr="00473B61" w:rsidRDefault="00523D1A" w:rsidP="00BA685D">
      <w:pPr>
        <w:widowControl/>
        <w:tabs>
          <w:tab w:val="left" w:pos="993"/>
        </w:tabs>
        <w:jc w:val="both"/>
        <w:rPr>
          <w:rFonts w:ascii="Times New Roman" w:eastAsia="Calibri" w:hAnsi="Times New Roman" w:cs="Times New Roman"/>
          <w:color w:val="auto"/>
          <w:lang w:val="uk-UA" w:bidi="ar-SA"/>
        </w:rPr>
      </w:pPr>
    </w:p>
    <w:p w:rsidR="00255985" w:rsidRPr="00473B61" w:rsidRDefault="00255985" w:rsidP="00523D1A">
      <w:pPr>
        <w:widowControl/>
        <w:shd w:val="clear" w:color="auto" w:fill="FFFFFF"/>
        <w:ind w:left="5670"/>
        <w:rPr>
          <w:rFonts w:ascii="Times New Roman" w:eastAsia="Calibri" w:hAnsi="Times New Roman" w:cs="Times New Roman"/>
          <w:color w:val="auto"/>
          <w:lang w:val="uk-UA" w:bidi="ar-SA"/>
        </w:rPr>
      </w:pPr>
    </w:p>
    <w:sectPr w:rsidR="00255985" w:rsidRPr="00473B61" w:rsidSect="00F178F0">
      <w:pgSz w:w="11909"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3CC" w:rsidRDefault="006963CC">
      <w:r>
        <w:separator/>
      </w:r>
    </w:p>
  </w:endnote>
  <w:endnote w:type="continuationSeparator" w:id="0">
    <w:p w:rsidR="006963CC" w:rsidRDefault="0069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Nimbus Roman No9 L;Times New Ro">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3CC" w:rsidRDefault="006963CC"/>
  </w:footnote>
  <w:footnote w:type="continuationSeparator" w:id="0">
    <w:p w:rsidR="006963CC" w:rsidRDefault="006963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312600F"/>
    <w:multiLevelType w:val="hybridMultilevel"/>
    <w:tmpl w:val="585ACF20"/>
    <w:lvl w:ilvl="0" w:tplc="8184306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DD015BD"/>
    <w:multiLevelType w:val="multilevel"/>
    <w:tmpl w:val="41AAA9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064C77"/>
    <w:multiLevelType w:val="hybridMultilevel"/>
    <w:tmpl w:val="AE5EF8B4"/>
    <w:lvl w:ilvl="0" w:tplc="D954EE9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8"/>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5"/>
  </w:num>
  <w:num w:numId="5">
    <w:abstractNumId w:val="0"/>
  </w:num>
  <w:num w:numId="6">
    <w:abstractNumId w:val="9"/>
  </w:num>
  <w:num w:numId="7">
    <w:abstractNumId w:val="9"/>
  </w:num>
  <w:num w:numId="8">
    <w:abstractNumId w:val="6"/>
  </w:num>
  <w:num w:numId="9">
    <w:abstractNumId w:val="3"/>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92"/>
    <w:rsid w:val="00031826"/>
    <w:rsid w:val="001146B7"/>
    <w:rsid w:val="001207F7"/>
    <w:rsid w:val="00255985"/>
    <w:rsid w:val="00296706"/>
    <w:rsid w:val="002E5E69"/>
    <w:rsid w:val="00384CFC"/>
    <w:rsid w:val="003C0D24"/>
    <w:rsid w:val="004046C8"/>
    <w:rsid w:val="00473B61"/>
    <w:rsid w:val="00492AAD"/>
    <w:rsid w:val="00500294"/>
    <w:rsid w:val="00523D1A"/>
    <w:rsid w:val="00526477"/>
    <w:rsid w:val="006121C9"/>
    <w:rsid w:val="00612E09"/>
    <w:rsid w:val="00627119"/>
    <w:rsid w:val="006963CC"/>
    <w:rsid w:val="006E332D"/>
    <w:rsid w:val="00867D1B"/>
    <w:rsid w:val="0088356F"/>
    <w:rsid w:val="009B79DF"/>
    <w:rsid w:val="009C3270"/>
    <w:rsid w:val="00A512D9"/>
    <w:rsid w:val="00A520C3"/>
    <w:rsid w:val="00A674C1"/>
    <w:rsid w:val="00AA1FA7"/>
    <w:rsid w:val="00BA685D"/>
    <w:rsid w:val="00BF7B92"/>
    <w:rsid w:val="00C07443"/>
    <w:rsid w:val="00C8792C"/>
    <w:rsid w:val="00D50C4B"/>
    <w:rsid w:val="00E21F2F"/>
    <w:rsid w:val="00F178F0"/>
    <w:rsid w:val="00FB15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C891B-2689-415D-B392-A9C66151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13</Pages>
  <Words>4260</Words>
  <Characters>24284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Пользователь Windows</cp:lastModifiedBy>
  <cp:revision>18</cp:revision>
  <dcterms:created xsi:type="dcterms:W3CDTF">2018-04-23T10:10:00Z</dcterms:created>
  <dcterms:modified xsi:type="dcterms:W3CDTF">2018-06-22T07:34:00Z</dcterms:modified>
</cp:coreProperties>
</file>