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C5" w:rsidRPr="00636CDD" w:rsidRDefault="00C909C5" w:rsidP="00636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DD">
        <w:rPr>
          <w:rFonts w:ascii="Times New Roman" w:hAnsi="Times New Roman" w:cs="Times New Roman"/>
          <w:b/>
          <w:sz w:val="28"/>
          <w:szCs w:val="28"/>
        </w:rPr>
        <w:t>«Виховання чуйності й доброти»</w:t>
      </w:r>
    </w:p>
    <w:p w:rsidR="00C909C5" w:rsidRPr="00636CDD" w:rsidRDefault="00636CDD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909C5" w:rsidRPr="00636CDD">
        <w:rPr>
          <w:rFonts w:ascii="Times New Roman" w:hAnsi="Times New Roman" w:cs="Times New Roman"/>
          <w:sz w:val="28"/>
          <w:szCs w:val="28"/>
        </w:rPr>
        <w:t xml:space="preserve">Про необхідність виховання в дітей із малих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років почуття доброти переконливо писав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 у своїх творах В.О. Сухомлинський. Він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ідкреслював, що дитинство для дитини є природною школою сердечності. Це одне з найскладніших  і найтонших вихованих завдань сім’ї школи. Ви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покликан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і облагородити серце своєї дитини,  одуховорити його поривання і бажання вищою людською красою – чуйністю,  співчутливістю.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 перших днів свідомого життя людині треба пам’ятати, що вона стане не тільки творцем матеріальних і духовних цінностей, а й сином чи дочкою старанних батьків, чоловіком, батьком.</w:t>
      </w:r>
    </w:p>
    <w:p w:rsidR="00C909C5" w:rsidRPr="00636CDD" w:rsidRDefault="00636CDD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909C5" w:rsidRPr="00636CDD">
        <w:rPr>
          <w:rFonts w:ascii="Times New Roman" w:hAnsi="Times New Roman" w:cs="Times New Roman"/>
          <w:sz w:val="28"/>
          <w:szCs w:val="28"/>
        </w:rPr>
        <w:t xml:space="preserve">Помиляються ті батьки, які думають, що доброта і чуйність – природжені почуття. Ні,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 так.             Дитину потрібно вчити робити добро.</w:t>
      </w:r>
    </w:p>
    <w:p w:rsidR="00C909C5" w:rsidRPr="00636CDD" w:rsidRDefault="00636CDD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09C5" w:rsidRPr="00636CDD">
        <w:rPr>
          <w:rFonts w:ascii="Times New Roman" w:hAnsi="Times New Roman" w:cs="Times New Roman"/>
          <w:sz w:val="28"/>
          <w:szCs w:val="28"/>
        </w:rPr>
        <w:t xml:space="preserve">Часто ми буваємо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>ідками незрозумілого факту: в хорошій працьовитій сім’ї, де батьки душі не чують у дітях, годують, одягають, пестять, діти іноді виростають байдужими, безсердечними. На перший погляд це здається парадоксальним. Але нічкого парадоксу тут нема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 так буває тому, що дитина знає радощі споживання, які не можуть самі собою розвинути почуття доброти, чуйності. Вони виникають тільки тоді, коли ми формуємо моральний досвід, тобто вправляємо дітей у добрих вчинках, прилучаємо  їх до вищої людської радості – радості творення добра для інших людей. Тільки це, воістину, безкорисливе і тому справді людське переживання, є силою, що облагороджує юне серце.</w:t>
      </w:r>
    </w:p>
    <w:p w:rsidR="00C909C5" w:rsidRPr="00636CDD" w:rsidRDefault="00636CDD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09C5" w:rsidRPr="00636CDD">
        <w:rPr>
          <w:rFonts w:ascii="Times New Roman" w:hAnsi="Times New Roman" w:cs="Times New Roman"/>
          <w:sz w:val="28"/>
          <w:szCs w:val="28"/>
        </w:rPr>
        <w:t xml:space="preserve">Письменниця Тетяна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Тесе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 описує такий випадок. Навесні, коли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ішов лід на річці, хлопчик років восьми зохотів погратися в « капітана» і скочив на крижину. Але крижина розкололася,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іщина ставала все ширшою, а « капітан» зі страху заревів. Хлопчики, що були на березі, розгубилися, тупцяли на місці. І ось, поки дорослі бігли до річки, хлопчик років чотирнадцяти скочив на крижину з « капітаном », схопив його в обійми і через хвилину вже стояв разом із ним на твердому грунті. Усе це трапилося миттєво. Презирливо оглянувши хлопчика, що продовжував плакати, його рятівник сплюнув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>ізь зуби і пішов не оглядаючись… Одна з жінок, що була на беризі, пізнала в герої Толіка – першого хулігана в їхньому дворі.</w:t>
      </w:r>
    </w:p>
    <w:p w:rsidR="00C909C5" w:rsidRPr="00636CDD" w:rsidRDefault="00636CDD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09C5" w:rsidRPr="00636CDD">
        <w:rPr>
          <w:rFonts w:ascii="Times New Roman" w:hAnsi="Times New Roman" w:cs="Times New Roman"/>
          <w:sz w:val="28"/>
          <w:szCs w:val="28"/>
        </w:rPr>
        <w:t xml:space="preserve">« Не можу вибачити собі, – зауважує Тетяна Тесе, – що не наздогнала цього Толіка, не поговорила з ним, але я глибоко переконана, що в душі « першого хулігана в дворі «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>ід товстою корою грубості пустощів живе, як джерело, чиста сила відваги і доброти, яка вштовхнула його на цей вчинок «.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 xml:space="preserve">Хочеться, зауважити, що коли ми оцінюємо вчинки дітей, то обов’язково хочемо зрозуміти навіщо, чому, чим керувалася людина? Так само, </w:t>
      </w:r>
      <w:r w:rsidRPr="00636CDD">
        <w:rPr>
          <w:rFonts w:ascii="Times New Roman" w:hAnsi="Times New Roman" w:cs="Times New Roman"/>
          <w:sz w:val="28"/>
          <w:szCs w:val="28"/>
        </w:rPr>
        <w:lastRenderedPageBreak/>
        <w:t>сприймаючи навіть і добрі вчинки своїх дітей, варто час від часу спробувати проаналізувати їхні мотиви, тому що іноді можна помилитися, оцінюючи вчинок тільки за зовнішніми правилами.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Донька  моєї знайомої щоденно купувала хліб старенької бабусі, що жила поруч. Батьки тішилися і хвалили дитину. А через деякий період</w:t>
      </w:r>
      <w:proofErr w:type="gramStart"/>
      <w:r w:rsidRPr="00636C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36CDD">
        <w:rPr>
          <w:rFonts w:ascii="Times New Roman" w:hAnsi="Times New Roman" w:cs="Times New Roman"/>
          <w:sz w:val="28"/>
          <w:szCs w:val="28"/>
        </w:rPr>
        <w:t>іра купила собі нову іграшку.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- Звідки вона в тебе? – запитав батько.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-   А мені бабуся щодня платила за те, що я їй купувала хліб, – спокійно і задоволено відповідала донька.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-  І тобі не соромно? – розгублено запитала мати.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-  А чому мені має бути соромно, хі</w:t>
      </w:r>
      <w:proofErr w:type="gramStart"/>
      <w:r w:rsidRPr="00636CDD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636CDD">
        <w:rPr>
          <w:rFonts w:ascii="Times New Roman" w:hAnsi="Times New Roman" w:cs="Times New Roman"/>
          <w:sz w:val="28"/>
          <w:szCs w:val="28"/>
        </w:rPr>
        <w:t xml:space="preserve"> я даремно трудилася?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-          Яка ж ціна такої доброти?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( Виступи батьків</w:t>
      </w:r>
      <w:proofErr w:type="gramStart"/>
      <w:r w:rsidRPr="00636C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36CDD">
        <w:rPr>
          <w:rFonts w:ascii="Times New Roman" w:hAnsi="Times New Roman" w:cs="Times New Roman"/>
          <w:sz w:val="28"/>
          <w:szCs w:val="28"/>
        </w:rPr>
        <w:t>,</w:t>
      </w:r>
    </w:p>
    <w:p w:rsidR="00C909C5" w:rsidRPr="00636CDD" w:rsidRDefault="00636CDD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909C5" w:rsidRPr="00636CDD">
        <w:rPr>
          <w:rFonts w:ascii="Times New Roman" w:hAnsi="Times New Roman" w:cs="Times New Roman"/>
          <w:sz w:val="28"/>
          <w:szCs w:val="28"/>
        </w:rPr>
        <w:t xml:space="preserve">В Україні проживає майже два мільйони одиноких людей. Така вже їхня доля – залишитися у чотирьох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>інах сам на сам зі своїми проблемами , хворобами. Знали б ви,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як вони чекають, щоб хт</w:t>
      </w:r>
      <w:proofErr w:type="gramStart"/>
      <w:r w:rsidRPr="00636C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CDD">
        <w:rPr>
          <w:rFonts w:ascii="Times New Roman" w:hAnsi="Times New Roman" w:cs="Times New Roman"/>
          <w:sz w:val="28"/>
          <w:szCs w:val="28"/>
        </w:rPr>
        <w:t xml:space="preserve"> небудь із нас завітав до них. Ми часто не помічаємо їх – згорблених, зморщених.</w:t>
      </w:r>
    </w:p>
    <w:p w:rsidR="00C909C5" w:rsidRPr="00636CDD" w:rsidRDefault="00636CDD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09C5" w:rsidRPr="00636CDD">
        <w:rPr>
          <w:rFonts w:ascii="Times New Roman" w:hAnsi="Times New Roman" w:cs="Times New Roman"/>
          <w:sz w:val="28"/>
          <w:szCs w:val="28"/>
        </w:rPr>
        <w:t xml:space="preserve">Стара бабуся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ірко нарікає на свою долю: «Маю дітей та онуків, а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 відцуралися від мене, кричать, ненавидять: що це? Невихованість? Дефіцит сові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і? А, може, ми думаємо,  що старість обминає нас? Щодня бачимо сумні очі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>, кого в одне ціле об’єднало слово «старість », бачимо безнадію, розпач. І з самого серця виринають слова: « Молодосте, зазирни у ві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>і старості…».</w:t>
      </w:r>
    </w:p>
    <w:p w:rsidR="00C909C5" w:rsidRPr="00636CDD" w:rsidRDefault="00636CDD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909C5" w:rsidRPr="00636CDD">
        <w:rPr>
          <w:rFonts w:ascii="Times New Roman" w:hAnsi="Times New Roman" w:cs="Times New Roman"/>
          <w:sz w:val="28"/>
          <w:szCs w:val="28"/>
        </w:rPr>
        <w:t>Які б моральні якості, шановні батьки, ви не хотіли виховати у дітей, всі вони мають у своїй основі прекрасну людську властивість – відчуття того, що переживає інший не тільки у хвилини радості, а й у хвилини смутку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 болю, самотності… Саме в цьому джерела доброти.</w:t>
      </w:r>
    </w:p>
    <w:p w:rsidR="00C909C5" w:rsidRPr="00636CDD" w:rsidRDefault="00636CDD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909C5" w:rsidRPr="00636CDD">
        <w:rPr>
          <w:rFonts w:ascii="Times New Roman" w:hAnsi="Times New Roman" w:cs="Times New Roman"/>
          <w:sz w:val="28"/>
          <w:szCs w:val="28"/>
        </w:rPr>
        <w:t xml:space="preserve">Найвища наука життя –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мудр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ість. А найвища мудрість – бути добрим. Доброта і чуйність, співпереживання і щиросердечність, уміння розділити чужий біль,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>ідтримати у важку хвилину, розрадити у горі й біді – це завжди було в характері нашого українського народу.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 xml:space="preserve">Але що потрібно зробити для того, щоб ці згадані </w:t>
      </w:r>
      <w:proofErr w:type="gramStart"/>
      <w:r w:rsidRPr="00636CDD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636CDD">
        <w:rPr>
          <w:rFonts w:ascii="Times New Roman" w:hAnsi="Times New Roman" w:cs="Times New Roman"/>
          <w:sz w:val="28"/>
          <w:szCs w:val="28"/>
        </w:rPr>
        <w:t>і звички і традиції, оте всенародне милосердя, що здавна було властиве нашому народові, зберегти навіки?</w:t>
      </w:r>
    </w:p>
    <w:p w:rsidR="00C909C5" w:rsidRPr="00636CDD" w:rsidRDefault="00636CDD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909C5" w:rsidRPr="00636CDD">
        <w:rPr>
          <w:rFonts w:ascii="Times New Roman" w:hAnsi="Times New Roman" w:cs="Times New Roman"/>
          <w:sz w:val="28"/>
          <w:szCs w:val="28"/>
        </w:rPr>
        <w:t xml:space="preserve">Напевне, треба менше говорити про добро, а просто проявляти милосердя до тих, хто потребує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>ідтримки і вчити цього своїх дітей.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Не говори про доброту,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gramStart"/>
      <w:r w:rsidRPr="00636CDD">
        <w:rPr>
          <w:rFonts w:ascii="Times New Roman" w:hAnsi="Times New Roman" w:cs="Times New Roman"/>
          <w:sz w:val="28"/>
          <w:szCs w:val="28"/>
        </w:rPr>
        <w:t>ти сам</w:t>
      </w:r>
      <w:proofErr w:type="gramEnd"/>
      <w:r w:rsidRPr="00636CDD">
        <w:rPr>
          <w:rFonts w:ascii="Times New Roman" w:hAnsi="Times New Roman" w:cs="Times New Roman"/>
          <w:sz w:val="28"/>
          <w:szCs w:val="28"/>
        </w:rPr>
        <w:t xml:space="preserve"> нею не сяєш,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lastRenderedPageBreak/>
        <w:t xml:space="preserve">Коли у радощах </w:t>
      </w:r>
      <w:proofErr w:type="gramStart"/>
      <w:r w:rsidRPr="00636CDD">
        <w:rPr>
          <w:rFonts w:ascii="Times New Roman" w:hAnsi="Times New Roman" w:cs="Times New Roman"/>
          <w:sz w:val="28"/>
          <w:szCs w:val="28"/>
        </w:rPr>
        <w:t>вита</w:t>
      </w:r>
      <w:proofErr w:type="gramEnd"/>
      <w:r w:rsidRPr="00636CDD">
        <w:rPr>
          <w:rFonts w:ascii="Times New Roman" w:hAnsi="Times New Roman" w:cs="Times New Roman"/>
          <w:sz w:val="28"/>
          <w:szCs w:val="28"/>
        </w:rPr>
        <w:t>єш,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Забувши про чужу біду.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Бо доброта не тільки те,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Що обіймає тепле слово.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В цім почутті така основа,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 xml:space="preserve">Яка з глибин душі </w:t>
      </w:r>
      <w:proofErr w:type="gramStart"/>
      <w:r w:rsidRPr="00636CDD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636CDD">
        <w:rPr>
          <w:rFonts w:ascii="Times New Roman" w:hAnsi="Times New Roman" w:cs="Times New Roman"/>
          <w:sz w:val="28"/>
          <w:szCs w:val="28"/>
        </w:rPr>
        <w:t>.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Коли її не маєш ти,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То раниш людяне в людині.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Немає вищої святині,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Як чисте сяйво доброти.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 xml:space="preserve"> </w:t>
      </w:r>
      <w:r w:rsidR="00636C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36CDD">
        <w:rPr>
          <w:rFonts w:ascii="Times New Roman" w:hAnsi="Times New Roman" w:cs="Times New Roman"/>
          <w:sz w:val="28"/>
          <w:szCs w:val="28"/>
        </w:rPr>
        <w:t xml:space="preserve">Інколи в нас закрадається думка і постає питання: яка вулиця веде </w:t>
      </w:r>
      <w:proofErr w:type="gramStart"/>
      <w:r w:rsidRPr="00636C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36CDD">
        <w:rPr>
          <w:rFonts w:ascii="Times New Roman" w:hAnsi="Times New Roman" w:cs="Times New Roman"/>
          <w:sz w:val="28"/>
          <w:szCs w:val="28"/>
        </w:rPr>
        <w:t xml:space="preserve"> храму? Де той шлях до правди і добра, яким треба йти </w:t>
      </w:r>
      <w:proofErr w:type="gramStart"/>
      <w:r w:rsidRPr="00636CDD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636CDD">
        <w:rPr>
          <w:rFonts w:ascii="Times New Roman" w:hAnsi="Times New Roman" w:cs="Times New Roman"/>
          <w:sz w:val="28"/>
          <w:szCs w:val="28"/>
        </w:rPr>
        <w:t>?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На це запитання публіцист Ігор Золотухін відпові</w:t>
      </w:r>
      <w:proofErr w:type="gramStart"/>
      <w:r w:rsidRPr="00636C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CDD">
        <w:rPr>
          <w:rFonts w:ascii="Times New Roman" w:hAnsi="Times New Roman" w:cs="Times New Roman"/>
          <w:sz w:val="28"/>
          <w:szCs w:val="28"/>
        </w:rPr>
        <w:t xml:space="preserve"> так: «Ця вулиця проходить через душу кожного з нас, і той храм, храм добра, правди і любові, кожен повинен будувати в собі, вимітаючи зі своєї душі зло і </w:t>
      </w:r>
      <w:proofErr w:type="gramStart"/>
      <w:r w:rsidRPr="00636CDD">
        <w:rPr>
          <w:rFonts w:ascii="Times New Roman" w:hAnsi="Times New Roman" w:cs="Times New Roman"/>
          <w:sz w:val="28"/>
          <w:szCs w:val="28"/>
        </w:rPr>
        <w:t>брехню</w:t>
      </w:r>
      <w:proofErr w:type="gramEnd"/>
      <w:r w:rsidRPr="00636CDD">
        <w:rPr>
          <w:rFonts w:ascii="Times New Roman" w:hAnsi="Times New Roman" w:cs="Times New Roman"/>
          <w:sz w:val="28"/>
          <w:szCs w:val="28"/>
        </w:rPr>
        <w:t>, які вгніздилися в ній і руйнують її».</w:t>
      </w:r>
    </w:p>
    <w:p w:rsidR="00C909C5" w:rsidRPr="00636CDD" w:rsidRDefault="00636CDD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09C5" w:rsidRPr="00636CDD">
        <w:rPr>
          <w:rFonts w:ascii="Times New Roman" w:hAnsi="Times New Roman" w:cs="Times New Roman"/>
          <w:sz w:val="28"/>
          <w:szCs w:val="28"/>
        </w:rPr>
        <w:t xml:space="preserve">Якби кожна зла людина зробила на одну злу справу менше, а кожна добра – на одну добру справу більше, наскільки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ітлішим стало б наше життя. Тому я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закликаю вас бути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 добрими, людяними, милосердними, терплячими, нехай не черствіють ваші душі в щоденних клопотах, бережіть свої серця і серця дітей від усього злого.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Пам’ятайте, шановні батьки, що виховання чуйності і доброти здійснюється перш за все в батьківському домі. Тепла дружня атмосфера в сім’ї, уважне і турботливе ставлення її членів один до одного і до людей взагалі, цілеспрямованість впливу батьків сприяють формуванню людини, яка готова робити добрі справи і цінувати добро, зроблене для неї.</w:t>
      </w:r>
      <w:proofErr w:type="gramEnd"/>
    </w:p>
    <w:p w:rsidR="00C909C5" w:rsidRPr="00636CDD" w:rsidRDefault="00636CDD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909C5" w:rsidRPr="00636CDD">
        <w:rPr>
          <w:rFonts w:ascii="Times New Roman" w:hAnsi="Times New Roman" w:cs="Times New Roman"/>
          <w:sz w:val="28"/>
          <w:szCs w:val="28"/>
        </w:rPr>
        <w:t>Прошу пам’ятати, що князь Володимир Мономах у своєму «Повчанні дітям» закликав: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-          не забувайте убогих, подавайте сиротам, захистіть вдову;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>-          не майте гордощів у своєму серці, старших шануйте;</w:t>
      </w:r>
    </w:p>
    <w:p w:rsidR="00C909C5" w:rsidRPr="00636CDD" w:rsidRDefault="00C909C5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DD">
        <w:rPr>
          <w:rFonts w:ascii="Times New Roman" w:hAnsi="Times New Roman" w:cs="Times New Roman"/>
          <w:sz w:val="28"/>
          <w:szCs w:val="28"/>
        </w:rPr>
        <w:t xml:space="preserve">-          не проминіть ніколи людину, не привітавши її, і </w:t>
      </w:r>
      <w:proofErr w:type="gramStart"/>
      <w:r w:rsidRPr="00636CDD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636CDD">
        <w:rPr>
          <w:rFonts w:ascii="Times New Roman" w:hAnsi="Times New Roman" w:cs="Times New Roman"/>
          <w:sz w:val="28"/>
          <w:szCs w:val="28"/>
        </w:rPr>
        <w:t xml:space="preserve"> слово мовте;</w:t>
      </w:r>
    </w:p>
    <w:p w:rsidR="00C909C5" w:rsidRPr="00636CDD" w:rsidRDefault="00636CDD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 xml:space="preserve">ітанні, побачивши сонце, з радістю прославте день новий і скажіть: «Господи, додай мені </w:t>
      </w:r>
      <w:proofErr w:type="gramStart"/>
      <w:r w:rsidR="00C909C5" w:rsidRPr="00636CD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909C5" w:rsidRPr="00636CDD">
        <w:rPr>
          <w:rFonts w:ascii="Times New Roman" w:hAnsi="Times New Roman" w:cs="Times New Roman"/>
          <w:sz w:val="28"/>
          <w:szCs w:val="28"/>
        </w:rPr>
        <w:t>іта до літа, щоб честю й добром виправдав життя своє».</w:t>
      </w:r>
    </w:p>
    <w:p w:rsidR="007C700F" w:rsidRPr="00636CDD" w:rsidRDefault="007C700F" w:rsidP="0063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700F" w:rsidRPr="006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61"/>
    <w:rsid w:val="00225161"/>
    <w:rsid w:val="00636CDD"/>
    <w:rsid w:val="007C700F"/>
    <w:rsid w:val="00C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5540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2015-01-14T11:58:00Z</dcterms:created>
  <dcterms:modified xsi:type="dcterms:W3CDTF">2015-01-15T10:54:00Z</dcterms:modified>
</cp:coreProperties>
</file>